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32C1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B51C2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5699D1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61FBB" w14:textId="77777777" w:rsidR="008E04C0" w:rsidRPr="008E04C0" w:rsidRDefault="008E04C0" w:rsidP="008E04C0">
      <w:pPr>
        <w:rPr>
          <w:rFonts w:ascii="Times New Roman" w:hAnsi="Times New Roman" w:cs="Times New Roman"/>
          <w:b/>
          <w:bCs/>
        </w:rPr>
      </w:pPr>
      <w:r w:rsidRPr="008E04C0">
        <w:rPr>
          <w:rFonts w:ascii="Times New Roman" w:hAnsi="Times New Roman" w:cs="Times New Roman"/>
          <w:b/>
          <w:bCs/>
        </w:rPr>
        <w:t>Informacja o wyniku postępowania ofertowego na zakup i dostawę samochodu osobowego</w:t>
      </w:r>
    </w:p>
    <w:p w14:paraId="6CAC1D13" w14:textId="77777777" w:rsidR="008E04C0" w:rsidRPr="008E04C0" w:rsidRDefault="008E04C0" w:rsidP="008E04C0">
      <w:p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</w:rPr>
        <w:t>Miejsko-Gminny Ośrodek Pomocy Społecznej w Sępopolu informuje, że w postępowaniu przeprowadzonym w trybie zapytania ofertowego na:</w:t>
      </w:r>
    </w:p>
    <w:p w14:paraId="21E4616F" w14:textId="77777777" w:rsidR="008E04C0" w:rsidRPr="008E04C0" w:rsidRDefault="008E04C0" w:rsidP="008E04C0">
      <w:p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  <w:b/>
          <w:bCs/>
        </w:rPr>
        <w:t>Zakup i dostawę fabrycznie nowego samochodu osobowego</w:t>
      </w:r>
    </w:p>
    <w:p w14:paraId="517A98CB" w14:textId="77777777" w:rsidR="008E04C0" w:rsidRPr="008E04C0" w:rsidRDefault="008E04C0" w:rsidP="008E04C0">
      <w:p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</w:rPr>
        <w:t>wpłynęły dwie oferty:</w:t>
      </w:r>
    </w:p>
    <w:p w14:paraId="674489CC" w14:textId="77777777" w:rsidR="008E04C0" w:rsidRPr="008E04C0" w:rsidRDefault="008E04C0" w:rsidP="008E04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  <w:b/>
          <w:bCs/>
        </w:rPr>
        <w:t>Folwark Samochodowy Sp. z o.o.</w:t>
      </w:r>
      <w:r w:rsidRPr="008E04C0">
        <w:rPr>
          <w:rFonts w:ascii="Times New Roman" w:hAnsi="Times New Roman" w:cs="Times New Roman"/>
        </w:rPr>
        <w:t>, ul. Gustawa Morcinka 1, 25-332 Kielce</w:t>
      </w:r>
      <w:r w:rsidRPr="008E04C0">
        <w:rPr>
          <w:rFonts w:ascii="Times New Roman" w:hAnsi="Times New Roman" w:cs="Times New Roman"/>
        </w:rPr>
        <w:br/>
        <w:t>Cena brutto: 116 040,00 zł</w:t>
      </w:r>
      <w:r w:rsidRPr="008E04C0">
        <w:rPr>
          <w:rFonts w:ascii="Times New Roman" w:hAnsi="Times New Roman" w:cs="Times New Roman"/>
        </w:rPr>
        <w:br/>
        <w:t xml:space="preserve">Model pojazdu: Suzuki </w:t>
      </w:r>
      <w:proofErr w:type="spellStart"/>
      <w:r w:rsidRPr="008E04C0">
        <w:rPr>
          <w:rFonts w:ascii="Times New Roman" w:hAnsi="Times New Roman" w:cs="Times New Roman"/>
        </w:rPr>
        <w:t>Vitara</w:t>
      </w:r>
      <w:proofErr w:type="spellEnd"/>
      <w:r w:rsidRPr="008E04C0">
        <w:rPr>
          <w:rFonts w:ascii="Times New Roman" w:hAnsi="Times New Roman" w:cs="Times New Roman"/>
        </w:rPr>
        <w:br/>
      </w:r>
      <w:r w:rsidRPr="008E04C0">
        <w:rPr>
          <w:rFonts w:ascii="Times New Roman" w:hAnsi="Times New Roman" w:cs="Times New Roman"/>
          <w:b/>
          <w:bCs/>
        </w:rPr>
        <w:t>Uwagi</w:t>
      </w:r>
      <w:r w:rsidRPr="008E04C0">
        <w:rPr>
          <w:rFonts w:ascii="Times New Roman" w:hAnsi="Times New Roman" w:cs="Times New Roman"/>
        </w:rPr>
        <w:t>: oferta nie spełniała wymogu minimalnej pojemności bagażnika określonego w zapytaniu ofertowym.</w:t>
      </w:r>
    </w:p>
    <w:p w14:paraId="4B674015" w14:textId="77777777" w:rsidR="008E04C0" w:rsidRPr="008E04C0" w:rsidRDefault="008E04C0" w:rsidP="008E04C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  <w:b/>
          <w:bCs/>
        </w:rPr>
        <w:t>RTS Sp. z o.o.</w:t>
      </w:r>
      <w:r w:rsidRPr="008E04C0">
        <w:rPr>
          <w:rFonts w:ascii="Times New Roman" w:hAnsi="Times New Roman" w:cs="Times New Roman"/>
        </w:rPr>
        <w:t xml:space="preserve">, </w:t>
      </w:r>
      <w:proofErr w:type="spellStart"/>
      <w:r w:rsidRPr="008E04C0">
        <w:rPr>
          <w:rFonts w:ascii="Times New Roman" w:hAnsi="Times New Roman" w:cs="Times New Roman"/>
        </w:rPr>
        <w:t>Kazimierzowo</w:t>
      </w:r>
      <w:proofErr w:type="spellEnd"/>
      <w:r w:rsidRPr="008E04C0">
        <w:rPr>
          <w:rFonts w:ascii="Times New Roman" w:hAnsi="Times New Roman" w:cs="Times New Roman"/>
        </w:rPr>
        <w:t xml:space="preserve"> 7A, 82-300 Elbląg</w:t>
      </w:r>
      <w:r w:rsidRPr="008E04C0">
        <w:rPr>
          <w:rFonts w:ascii="Times New Roman" w:hAnsi="Times New Roman" w:cs="Times New Roman"/>
        </w:rPr>
        <w:br/>
        <w:t>Cena brutto: 119 000,00 zł</w:t>
      </w:r>
      <w:r w:rsidRPr="008E04C0">
        <w:rPr>
          <w:rFonts w:ascii="Times New Roman" w:hAnsi="Times New Roman" w:cs="Times New Roman"/>
        </w:rPr>
        <w:br/>
        <w:t xml:space="preserve">Model pojazdu: Dacia </w:t>
      </w:r>
      <w:proofErr w:type="spellStart"/>
      <w:r w:rsidRPr="008E04C0">
        <w:rPr>
          <w:rFonts w:ascii="Times New Roman" w:hAnsi="Times New Roman" w:cs="Times New Roman"/>
        </w:rPr>
        <w:t>Bigster</w:t>
      </w:r>
      <w:proofErr w:type="spellEnd"/>
      <w:r w:rsidRPr="008E04C0">
        <w:rPr>
          <w:rFonts w:ascii="Times New Roman" w:hAnsi="Times New Roman" w:cs="Times New Roman"/>
        </w:rPr>
        <w:br/>
        <w:t>Oferta spełniła wszystkie wymagania określone w zapytaniu ofertowym.</w:t>
      </w:r>
    </w:p>
    <w:p w14:paraId="531251D3" w14:textId="77777777" w:rsidR="008E04C0" w:rsidRPr="008E04C0" w:rsidRDefault="008E04C0" w:rsidP="008E04C0">
      <w:p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</w:rPr>
        <w:t>Zamówienie zostało udzielone wykonawcy:</w:t>
      </w:r>
    </w:p>
    <w:p w14:paraId="00D9F096" w14:textId="77777777" w:rsidR="008E04C0" w:rsidRPr="008E04C0" w:rsidRDefault="008E04C0" w:rsidP="008E04C0">
      <w:p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  <w:b/>
          <w:bCs/>
        </w:rPr>
        <w:t>RTS Sp. z o.o.</w:t>
      </w:r>
      <w:r w:rsidRPr="008E04C0">
        <w:rPr>
          <w:rFonts w:ascii="Times New Roman" w:hAnsi="Times New Roman" w:cs="Times New Roman"/>
        </w:rPr>
        <w:br/>
      </w:r>
      <w:proofErr w:type="spellStart"/>
      <w:r w:rsidRPr="008E04C0">
        <w:rPr>
          <w:rFonts w:ascii="Times New Roman" w:hAnsi="Times New Roman" w:cs="Times New Roman"/>
        </w:rPr>
        <w:t>Kazimierzowo</w:t>
      </w:r>
      <w:proofErr w:type="spellEnd"/>
      <w:r w:rsidRPr="008E04C0">
        <w:rPr>
          <w:rFonts w:ascii="Times New Roman" w:hAnsi="Times New Roman" w:cs="Times New Roman"/>
        </w:rPr>
        <w:t xml:space="preserve"> 7A, 82-300 Elbląg</w:t>
      </w:r>
      <w:r w:rsidRPr="008E04C0">
        <w:rPr>
          <w:rFonts w:ascii="Times New Roman" w:hAnsi="Times New Roman" w:cs="Times New Roman"/>
        </w:rPr>
        <w:br/>
        <w:t xml:space="preserve">Cena: </w:t>
      </w:r>
      <w:r w:rsidRPr="008E04C0">
        <w:rPr>
          <w:rFonts w:ascii="Times New Roman" w:hAnsi="Times New Roman" w:cs="Times New Roman"/>
          <w:b/>
          <w:bCs/>
        </w:rPr>
        <w:t>119 000,00 zł brutto</w:t>
      </w:r>
    </w:p>
    <w:p w14:paraId="43EF514E" w14:textId="77777777" w:rsidR="008E04C0" w:rsidRPr="008E04C0" w:rsidRDefault="008E04C0" w:rsidP="008E04C0">
      <w:pPr>
        <w:rPr>
          <w:rFonts w:ascii="Times New Roman" w:hAnsi="Times New Roman" w:cs="Times New Roman"/>
        </w:rPr>
      </w:pPr>
      <w:r w:rsidRPr="008E04C0">
        <w:rPr>
          <w:rFonts w:ascii="Times New Roman" w:hAnsi="Times New Roman" w:cs="Times New Roman"/>
        </w:rPr>
        <w:t>Dziękujemy wszystkim Wykonawcom za złożenie ofert.</w:t>
      </w:r>
    </w:p>
    <w:p w14:paraId="4F0EFA9F" w14:textId="77777777" w:rsidR="008E04C0" w:rsidRPr="008E04C0" w:rsidRDefault="008E04C0" w:rsidP="008E04C0">
      <w:pPr>
        <w:rPr>
          <w:rFonts w:ascii="Times New Roman" w:hAnsi="Times New Roman" w:cs="Times New Roman"/>
        </w:rPr>
      </w:pPr>
    </w:p>
    <w:p w14:paraId="0CB1908A" w14:textId="77777777" w:rsidR="008E04C0" w:rsidRDefault="008E04C0" w:rsidP="008E04C0"/>
    <w:p w14:paraId="2325A75D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BC9063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D4F5E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63130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95D59D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33036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7BB94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4002B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6BF8B" w14:textId="77777777" w:rsidR="008E04C0" w:rsidRDefault="008E04C0" w:rsidP="0052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F6F35" w14:textId="77777777" w:rsidR="00BA5BDC" w:rsidRPr="00525D7E" w:rsidRDefault="00CE1DDA" w:rsidP="00525D7E">
      <w:pPr>
        <w:jc w:val="both"/>
        <w:rPr>
          <w:rFonts w:ascii="Times New Roman" w:hAnsi="Times New Roman" w:cs="Times New Roman"/>
        </w:rPr>
      </w:pPr>
      <w:r w:rsidRPr="00525D7E">
        <w:rPr>
          <w:rFonts w:ascii="Times New Roman" w:hAnsi="Times New Roman" w:cs="Times New Roman"/>
        </w:rPr>
        <w:t xml:space="preserve"> </w:t>
      </w:r>
    </w:p>
    <w:sectPr w:rsidR="00BA5BDC" w:rsidRPr="00525D7E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F706" w14:textId="77777777" w:rsidR="002E407B" w:rsidRDefault="002E407B">
      <w:pPr>
        <w:spacing w:after="0" w:line="240" w:lineRule="auto"/>
      </w:pPr>
      <w:r>
        <w:separator/>
      </w:r>
    </w:p>
  </w:endnote>
  <w:endnote w:type="continuationSeparator" w:id="0">
    <w:p w14:paraId="0D9C4C0F" w14:textId="77777777" w:rsidR="002E407B" w:rsidRDefault="002E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46D8" w14:textId="77777777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10F7CCD3" wp14:editId="0D796836">
          <wp:simplePos x="0" y="0"/>
          <wp:positionH relativeFrom="column">
            <wp:posOffset>-12698</wp:posOffset>
          </wp:positionH>
          <wp:positionV relativeFrom="paragraph">
            <wp:posOffset>-742313</wp:posOffset>
          </wp:positionV>
          <wp:extent cx="6008914" cy="951575"/>
          <wp:effectExtent l="0" t="0" r="0" b="0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8914" cy="95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BB286" w14:textId="77777777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Projekt „Usługi Społeczne dla mieszkańców gminy Sępopol” realizowany jest przez Gminę Sępopol, w partnerstwie ze Stowarzyszeniem ESWIP</w:t>
    </w:r>
    <w:r>
      <w:rPr>
        <w:color w:val="000000"/>
        <w:sz w:val="16"/>
        <w:szCs w:val="16"/>
      </w:rPr>
      <w:br/>
      <w:t>i współfinansowany jest ze środków Unii Europejskiej w ramach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CF1A" w14:textId="77777777" w:rsidR="002E407B" w:rsidRDefault="002E407B">
      <w:pPr>
        <w:spacing w:after="0" w:line="240" w:lineRule="auto"/>
      </w:pPr>
      <w:r>
        <w:separator/>
      </w:r>
    </w:p>
  </w:footnote>
  <w:footnote w:type="continuationSeparator" w:id="0">
    <w:p w14:paraId="3B023411" w14:textId="77777777" w:rsidR="002E407B" w:rsidRDefault="002E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E59" w14:textId="03FBBD06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Biuro projektu: </w:t>
    </w:r>
    <w:r>
      <w:rPr>
        <w:color w:val="000000"/>
        <w:sz w:val="18"/>
        <w:szCs w:val="18"/>
      </w:rPr>
      <w:br/>
      <w:t>Miejsko-Gminny Ośrodek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7A94432" wp14:editId="431353B1">
          <wp:simplePos x="0" y="0"/>
          <wp:positionH relativeFrom="column">
            <wp:posOffset>-347269</wp:posOffset>
          </wp:positionH>
          <wp:positionV relativeFrom="paragraph">
            <wp:posOffset>-2095696</wp:posOffset>
          </wp:positionV>
          <wp:extent cx="6729918" cy="1065754"/>
          <wp:effectExtent l="0" t="0" r="0" b="0"/>
          <wp:wrapNone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BB589E4" wp14:editId="71871E01">
          <wp:simplePos x="0" y="0"/>
          <wp:positionH relativeFrom="column">
            <wp:posOffset>-683697</wp:posOffset>
          </wp:positionH>
          <wp:positionV relativeFrom="paragraph">
            <wp:posOffset>-23750</wp:posOffset>
          </wp:positionV>
          <wp:extent cx="899083" cy="899083"/>
          <wp:effectExtent l="0" t="0" r="0" b="0"/>
          <wp:wrapNone/>
          <wp:docPr id="1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083" cy="899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5524D5B" wp14:editId="116E5528">
              <wp:simplePos x="0" y="0"/>
              <wp:positionH relativeFrom="column">
                <wp:posOffset>266700</wp:posOffset>
              </wp:positionH>
              <wp:positionV relativeFrom="paragraph">
                <wp:posOffset>0</wp:posOffset>
              </wp:positionV>
              <wp:extent cx="0" cy="878114"/>
              <wp:effectExtent l="0" t="0" r="0" b="0"/>
              <wp:wrapNone/>
              <wp:docPr id="16" name="Łącznik prosty ze strzałką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340943"/>
                        <a:ext cx="0" cy="878114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266700</wp:posOffset>
              </wp:positionH>
              <wp:positionV relativeFrom="paragraph">
                <wp:posOffset>0</wp:posOffset>
              </wp:positionV>
              <wp:extent cx="0" cy="878114"/>
              <wp:effectExtent b="0" l="0" r="0" t="0"/>
              <wp:wrapNone/>
              <wp:docPr id="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8781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0C5A2BE" wp14:editId="49012A3D">
          <wp:simplePos x="0" y="0"/>
          <wp:positionH relativeFrom="column">
            <wp:posOffset>3446145</wp:posOffset>
          </wp:positionH>
          <wp:positionV relativeFrom="paragraph">
            <wp:posOffset>194310</wp:posOffset>
          </wp:positionV>
          <wp:extent cx="1256044" cy="578247"/>
          <wp:effectExtent l="0" t="0" r="0" b="0"/>
          <wp:wrapNone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044" cy="5782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A1C38C" w14:textId="77777777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Pomocy Społecznej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4CBE507C" wp14:editId="3C227539">
          <wp:simplePos x="0" y="0"/>
          <wp:positionH relativeFrom="column">
            <wp:posOffset>4396344</wp:posOffset>
          </wp:positionH>
          <wp:positionV relativeFrom="paragraph">
            <wp:posOffset>18415</wp:posOffset>
          </wp:positionV>
          <wp:extent cx="1771763" cy="387186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763" cy="387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D784F6" w14:textId="77777777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>w Sępopolu</w:t>
    </w:r>
  </w:p>
  <w:p w14:paraId="4814A68F" w14:textId="77777777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>ul. Lipowa 1a</w:t>
    </w:r>
  </w:p>
  <w:p w14:paraId="5B46A9F1" w14:textId="77777777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>11-210 Sępopol</w:t>
    </w:r>
  </w:p>
  <w:p w14:paraId="40F27544" w14:textId="77777777" w:rsidR="00BA5BDC" w:rsidRDefault="00CE1D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67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 89 761 32 20</w:t>
    </w:r>
  </w:p>
  <w:p w14:paraId="30898F11" w14:textId="77777777" w:rsidR="00BA5BDC" w:rsidRDefault="00BA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firstLine="141"/>
      <w:rPr>
        <w:color w:val="000000"/>
        <w:sz w:val="18"/>
        <w:szCs w:val="18"/>
      </w:rPr>
    </w:pPr>
  </w:p>
  <w:p w14:paraId="28423F17" w14:textId="77777777" w:rsidR="00BA5BDC" w:rsidRDefault="00BA5B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1ABC2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52D46"/>
    <w:multiLevelType w:val="multilevel"/>
    <w:tmpl w:val="2F34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B09D4"/>
    <w:multiLevelType w:val="multilevel"/>
    <w:tmpl w:val="56CA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759DF"/>
    <w:multiLevelType w:val="multilevel"/>
    <w:tmpl w:val="211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93513">
    <w:abstractNumId w:val="0"/>
  </w:num>
  <w:num w:numId="2" w16cid:durableId="135992588">
    <w:abstractNumId w:val="3"/>
  </w:num>
  <w:num w:numId="3" w16cid:durableId="1579948001">
    <w:abstractNumId w:val="2"/>
  </w:num>
  <w:num w:numId="4" w16cid:durableId="81580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DC"/>
    <w:rsid w:val="00046855"/>
    <w:rsid w:val="00144CD4"/>
    <w:rsid w:val="002E407B"/>
    <w:rsid w:val="00370589"/>
    <w:rsid w:val="003A453D"/>
    <w:rsid w:val="00402C49"/>
    <w:rsid w:val="00461D77"/>
    <w:rsid w:val="004A4627"/>
    <w:rsid w:val="004E2064"/>
    <w:rsid w:val="00525D7E"/>
    <w:rsid w:val="005261B5"/>
    <w:rsid w:val="00584A36"/>
    <w:rsid w:val="006E05F1"/>
    <w:rsid w:val="006E7D51"/>
    <w:rsid w:val="007B0788"/>
    <w:rsid w:val="007D5F72"/>
    <w:rsid w:val="008E04C0"/>
    <w:rsid w:val="00AD51B5"/>
    <w:rsid w:val="00AD7F9B"/>
    <w:rsid w:val="00B853E5"/>
    <w:rsid w:val="00BA5BDC"/>
    <w:rsid w:val="00BB5657"/>
    <w:rsid w:val="00BF63C0"/>
    <w:rsid w:val="00C64057"/>
    <w:rsid w:val="00C665B7"/>
    <w:rsid w:val="00C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EB46C"/>
  <w15:docId w15:val="{17E1895D-3473-4A85-9F43-2688B72F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47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34"/>
    <w:qFormat/>
    <w:rsid w:val="00F53048"/>
    <w:pPr>
      <w:ind w:left="720"/>
      <w:contextualSpacing/>
    </w:pPr>
  </w:style>
  <w:style w:type="table" w:styleId="Tabela-Siatka">
    <w:name w:val="Table Grid"/>
    <w:basedOn w:val="Standardowy"/>
    <w:uiPriority w:val="39"/>
    <w:rsid w:val="00CF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9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8925F3"/>
  </w:style>
  <w:style w:type="character" w:styleId="Pogrubienie">
    <w:name w:val="Strong"/>
    <w:basedOn w:val="Domylnaczcionkaakapitu"/>
    <w:uiPriority w:val="22"/>
    <w:qFormat/>
    <w:rsid w:val="00F756E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476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punktowana">
    <w:name w:val="List Bullet"/>
    <w:basedOn w:val="Normalny"/>
    <w:uiPriority w:val="99"/>
    <w:unhideWhenUsed/>
    <w:rsid w:val="00525D7E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525D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Kp827ztuOP6nXzs95iNuzTj5Pw==">CgMxLjA4AHIhMV9aMG1sZ2EwUUpSYTk0T1dqTXpUNERIZmFnZVozbVM4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Kierownik</cp:lastModifiedBy>
  <cp:revision>3</cp:revision>
  <dcterms:created xsi:type="dcterms:W3CDTF">2025-06-05T07:05:00Z</dcterms:created>
  <dcterms:modified xsi:type="dcterms:W3CDTF">2025-06-05T08:00:00Z</dcterms:modified>
</cp:coreProperties>
</file>