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CE0C" w14:textId="77777777" w:rsidR="007C61BA" w:rsidRPr="007C61BA" w:rsidRDefault="007C61BA" w:rsidP="007C61BA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bCs/>
          <w:i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Cs/>
          <w:i/>
          <w:kern w:val="0"/>
          <w:lang w:eastAsia="zh-CN"/>
          <w14:ligatures w14:val="none"/>
        </w:rPr>
        <w:t xml:space="preserve">Załącznik nr 1 </w:t>
      </w:r>
    </w:p>
    <w:p w14:paraId="7B217AFF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/>
          <w:i/>
          <w:kern w:val="0"/>
          <w:lang w:eastAsia="zh-CN"/>
          <w14:ligatures w14:val="none"/>
        </w:rPr>
        <w:t xml:space="preserve"> </w:t>
      </w:r>
    </w:p>
    <w:p w14:paraId="4E788445" w14:textId="77777777" w:rsidR="007C61BA" w:rsidRPr="007C61BA" w:rsidRDefault="007C61BA" w:rsidP="007C61B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FORMULARZ OFERTOWY WYKONAWCY</w:t>
      </w:r>
    </w:p>
    <w:p w14:paraId="007719D2" w14:textId="77777777" w:rsidR="007C61BA" w:rsidRPr="007C61BA" w:rsidRDefault="007C61BA" w:rsidP="007C61B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„</w:t>
      </w:r>
      <w:r w:rsidRPr="007C61BA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Konserwacji oświetlenia ulicznego na terenie</w:t>
      </w:r>
      <w:r w:rsidRPr="007C61B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 </w:t>
      </w:r>
      <w:r w:rsidRPr="007C61BA">
        <w:rPr>
          <w:rFonts w:ascii="Times New Roman" w:eastAsia="Times New Roman" w:hAnsi="Times New Roman" w:cs="Times New Roman"/>
          <w:b/>
          <w:kern w:val="0"/>
          <w:lang w:eastAsia="zh-CN"/>
          <w14:ligatures w14:val="none"/>
        </w:rPr>
        <w:t>Gminy</w:t>
      </w:r>
      <w:r w:rsidRPr="007C61B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 Sępopol w 2026 r.”</w:t>
      </w:r>
    </w:p>
    <w:p w14:paraId="74263D17" w14:textId="77777777" w:rsidR="007C61BA" w:rsidRPr="007C61BA" w:rsidRDefault="007C61BA" w:rsidP="007C61BA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</w:p>
    <w:p w14:paraId="7A029736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Dane dotyczące wykonawcy: </w:t>
      </w:r>
    </w:p>
    <w:p w14:paraId="506FE1BC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Nazwa                        </w:t>
      </w:r>
    </w:p>
    <w:p w14:paraId="6F33D185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…………………………………………………………………………… </w:t>
      </w:r>
    </w:p>
    <w:p w14:paraId="31F9CE8F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Siedziba </w:t>
      </w: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ab/>
        <w:t xml:space="preserve">           </w:t>
      </w:r>
    </w:p>
    <w:p w14:paraId="57760583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…………………………………………………………………………… </w:t>
      </w:r>
    </w:p>
    <w:p w14:paraId="65BE49F4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Nr telefonu/faks         </w:t>
      </w:r>
    </w:p>
    <w:p w14:paraId="50280DE6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…………………………………………………………………………… </w:t>
      </w:r>
    </w:p>
    <w:p w14:paraId="2BAA1EDA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NIP                            </w:t>
      </w:r>
    </w:p>
    <w:p w14:paraId="386E530F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…………………………………………………………………………… </w:t>
      </w:r>
    </w:p>
    <w:p w14:paraId="7B753353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REGON                     </w:t>
      </w:r>
    </w:p>
    <w:p w14:paraId="5A3EDEED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…………………………………………………………………………… </w:t>
      </w:r>
    </w:p>
    <w:p w14:paraId="38FB19F7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 </w:t>
      </w:r>
    </w:p>
    <w:p w14:paraId="141FF9D7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Dane dotyczące Zamawiającego: </w:t>
      </w:r>
    </w:p>
    <w:p w14:paraId="29C0702B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Zamawiający:  </w:t>
      </w: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ab/>
        <w:t xml:space="preserve"> </w:t>
      </w: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ab/>
        <w:t>Gmina Sępopol</w:t>
      </w:r>
    </w:p>
    <w:p w14:paraId="569BEAE6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Adres Zamawiającego: </w:t>
      </w: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ab/>
        <w:t>ul. 11 Listopada 7, 11-210 Sępopol</w:t>
      </w:r>
    </w:p>
    <w:p w14:paraId="368F6C1F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ab/>
        <w:t xml:space="preserve"> </w:t>
      </w: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ab/>
        <w:t xml:space="preserve"> </w:t>
      </w:r>
    </w:p>
    <w:p w14:paraId="3733B0B0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 xml:space="preserve">Oferujemy wykonanie zamówienia - usługi pn.: </w:t>
      </w:r>
      <w:r w:rsidRPr="007C61BA">
        <w:rPr>
          <w:rFonts w:ascii="Times New Roman" w:eastAsia="Calibri" w:hAnsi="Times New Roman" w:cs="Times New Roman"/>
          <w:b/>
          <w:bCs/>
          <w:kern w:val="0"/>
          <w:lang w:eastAsia="zh-CN"/>
          <w14:ligatures w14:val="none"/>
        </w:rPr>
        <w:t>„</w:t>
      </w:r>
      <w:r w:rsidRPr="007C61BA">
        <w:rPr>
          <w:rFonts w:ascii="Times New Roman" w:eastAsia="Calibri" w:hAnsi="Times New Roman" w:cs="Times New Roman"/>
          <w:b/>
          <w:kern w:val="0"/>
          <w:lang w:eastAsia="zh-CN"/>
          <w14:ligatures w14:val="none"/>
        </w:rPr>
        <w:t>Konserwacji oświetlenia ulicznego na terenie Gminy Sępopol w 2026 r.”</w:t>
      </w:r>
    </w:p>
    <w:p w14:paraId="550E1818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</w:p>
    <w:p w14:paraId="18BF277D" w14:textId="77777777" w:rsidR="007C61BA" w:rsidRPr="007C61BA" w:rsidRDefault="007C61BA" w:rsidP="007C61BA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Konserwacja oświetlenia ulicznego polegająca na utrzymaniu w sprawności technicznej oprawy oświetlenia ulicznego oraz szafek sterowania znajdujących się na terenie administracyjnym Gminy Sępopol zgodne z opisem przedmiotu zamówienia określonym </w:t>
      </w: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br/>
        <w:t xml:space="preserve">w zapytaniu ofertowym. </w:t>
      </w:r>
    </w:p>
    <w:p w14:paraId="785AA6EC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Oferujemy wykonanie usług, będących przedmiotem zamówienia za kwotę: </w:t>
      </w:r>
    </w:p>
    <w:p w14:paraId="48C294A2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583"/>
        <w:gridCol w:w="4799"/>
        <w:gridCol w:w="1795"/>
        <w:gridCol w:w="1795"/>
      </w:tblGrid>
      <w:tr w:rsidR="007C61BA" w:rsidRPr="007C61BA" w14:paraId="654AEE12" w14:textId="77777777" w:rsidTr="00B41CED">
        <w:trPr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BCCF014" w14:textId="77777777" w:rsidR="007C61BA" w:rsidRPr="007C61BA" w:rsidRDefault="007C61BA" w:rsidP="007C61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0231851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  <w:t>WYSZCZEGÓLNIONE USŁUGI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D68A860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CENA   </w:t>
            </w:r>
            <w:r w:rsidRPr="007C61BA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JEDNOSTKOWA NETTO (zł)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310599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CENA   </w:t>
            </w:r>
            <w:r w:rsidRPr="007C61BA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JEDNOSTKOWA BRUTTO (zł)</w:t>
            </w:r>
          </w:p>
        </w:tc>
      </w:tr>
      <w:tr w:rsidR="007C61BA" w:rsidRPr="007C61BA" w14:paraId="1AEED936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69C030E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A2DF3BF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żarówki wysokoprężnej sodowej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FECC10D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8B6E151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485D2630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80FBEF6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F1DD51B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układu zapłonowego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68562AB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6272FA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70A7946A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88EE292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C96BA6D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oprawy na wysokoprężną sodową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D7ADB11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D32CB22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1C3D3FC7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7F5A822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640037B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zabezpieczenia napowietrznego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0D26B6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37074CA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151570F9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4C47953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06F62A9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oprawki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C28AA7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F204C20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07E17E61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29BB1FB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A07ECDB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statecznika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D16855E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40751F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574043B8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0BA0170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AD61A5A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bezpiecznika w szafach oświetleniowych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2BDC17D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4B4CD98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00C3403F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772BB4A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787F0BA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uszkodzonej oprawy na używaną (Zleceniodawcy)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52B1085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025AF4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60089D26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D845C7E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9DD430A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szafy oświetleniowej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8619FD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43DC057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6551097A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581A8F3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bookmarkStart w:id="0" w:name="_Hlk154128538"/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A3B4C92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zegara astronomicznego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6FF52BCB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B9DF1C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56D702E0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0E57146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D37701C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zacisku izolowanego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2D4A861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34C72A4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2C7E642B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1962A9D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8ED7757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wysięgnika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908282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8FA7C4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41F5AAC3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7D59E31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92265BD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przewodu zasilającego oprawę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7A5D662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01E357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2F14AD36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8A4CBD7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52CB825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podłączanie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FA13065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5CA5B13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218B3D8A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745CB21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B8E9B03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demontaż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8DD9CC2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8D369B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2275ABDE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5C4A97A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4A69F10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montaż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730F87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CB8A3EE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52F31090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74F254A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2563FDA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naprawa ramek świątecznych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1DC8255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380E58D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751D9527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1CF42F2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7482791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zmiana nastaw zegarów (cała gmina)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6229D7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900F757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22AF948D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AEFDD20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F02D417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regulacja zwisów linii napowietrznej na długości jednego przęsła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A8F4A6D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062709CC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48BA2C6E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4E2BCF7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9781E1B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wymiana 1 m linii napowietrznej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027CB80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31B6B13D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17ECC22E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9474570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E3FAC7C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montaż lampek świątecznych na choince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5BC8DFDF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44414B2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C61BA" w:rsidRPr="007C61BA" w14:paraId="14673355" w14:textId="77777777" w:rsidTr="00B41CED">
        <w:trPr>
          <w:trHeight w:val="397"/>
          <w:jc w:val="center"/>
        </w:trPr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70E21C39" w14:textId="77777777" w:rsidR="007C61BA" w:rsidRPr="007C61BA" w:rsidRDefault="007C61BA" w:rsidP="007C61BA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D61BBC8" w14:textId="77777777" w:rsidR="007C61BA" w:rsidRPr="007C61BA" w:rsidRDefault="007C61BA" w:rsidP="007C61BA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C61B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  <w:t>demontaż lampek świątecznych na choince</w:t>
            </w: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196DB1EA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</w:tcMar>
            <w:vAlign w:val="center"/>
          </w:tcPr>
          <w:p w14:paraId="204F11B6" w14:textId="77777777" w:rsidR="007C61BA" w:rsidRPr="007C61BA" w:rsidRDefault="007C61BA" w:rsidP="007C61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bookmarkEnd w:id="0"/>
    </w:tbl>
    <w:p w14:paraId="562910E7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</w:p>
    <w:p w14:paraId="007A63A2" w14:textId="77777777" w:rsidR="007C61BA" w:rsidRPr="007C61BA" w:rsidRDefault="007C61BA" w:rsidP="007C61BA">
      <w:pPr>
        <w:numPr>
          <w:ilvl w:val="0"/>
          <w:numId w:val="2"/>
        </w:numPr>
        <w:suppressAutoHyphens/>
        <w:spacing w:after="0" w:line="276" w:lineRule="auto"/>
        <w:ind w:left="426"/>
        <w:jc w:val="both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 xml:space="preserve">Oświadczam/my, że spełniam/my warunki podane w zapytaniu ofertowym i nie wnosimy do niego zastrzeżeń oraz uzyskaliśmy wszystkie niezbędne informacje konieczne do przygotowania oferty.  </w:t>
      </w:r>
    </w:p>
    <w:p w14:paraId="724CFF09" w14:textId="77777777" w:rsidR="007C61BA" w:rsidRPr="007C61BA" w:rsidRDefault="007C61BA" w:rsidP="007C61BA">
      <w:pPr>
        <w:suppressAutoHyphens/>
        <w:spacing w:after="0" w:line="276" w:lineRule="auto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</w:p>
    <w:p w14:paraId="0EE0FD86" w14:textId="77777777" w:rsidR="007C61BA" w:rsidRPr="007C61BA" w:rsidRDefault="007C61BA" w:rsidP="007C61BA">
      <w:pPr>
        <w:suppressAutoHyphens/>
        <w:spacing w:after="0" w:line="276" w:lineRule="auto"/>
        <w:ind w:left="4536"/>
        <w:jc w:val="center"/>
        <w:rPr>
          <w:rFonts w:ascii="Times New Roman" w:eastAsia="Calibri" w:hAnsi="Times New Roman" w:cs="Times New Roman"/>
          <w:kern w:val="0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kern w:val="0"/>
          <w:lang w:eastAsia="zh-CN"/>
          <w14:ligatures w14:val="none"/>
        </w:rPr>
        <w:t>.........................................................</w:t>
      </w:r>
    </w:p>
    <w:p w14:paraId="686AC96E" w14:textId="77777777" w:rsidR="007C61BA" w:rsidRPr="007C61BA" w:rsidRDefault="007C61BA" w:rsidP="007C61BA">
      <w:pPr>
        <w:suppressAutoHyphens/>
        <w:spacing w:after="0" w:line="276" w:lineRule="auto"/>
        <w:ind w:left="5103"/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zh-CN"/>
          <w14:ligatures w14:val="none"/>
        </w:rPr>
      </w:pPr>
      <w:r w:rsidRPr="007C61BA">
        <w:rPr>
          <w:rFonts w:ascii="Times New Roman" w:eastAsia="Calibri" w:hAnsi="Times New Roman" w:cs="Times New Roman"/>
          <w:bCs/>
          <w:i/>
          <w:kern w:val="0"/>
          <w:sz w:val="16"/>
          <w:szCs w:val="16"/>
          <w:lang w:eastAsia="zh-CN"/>
          <w14:ligatures w14:val="none"/>
        </w:rPr>
        <w:t xml:space="preserve">/podpis uprawnionego przedstawiciela wykonawcy/ </w:t>
      </w:r>
    </w:p>
    <w:p w14:paraId="3696A3D9" w14:textId="77777777" w:rsidR="009C66EE" w:rsidRDefault="009C66EE"/>
    <w:sectPr w:rsidR="009C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25A1E"/>
    <w:multiLevelType w:val="hybridMultilevel"/>
    <w:tmpl w:val="E886221A"/>
    <w:lvl w:ilvl="0" w:tplc="A3B6ED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0894"/>
    <w:multiLevelType w:val="hybridMultilevel"/>
    <w:tmpl w:val="2E4A1D3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97037078">
    <w:abstractNumId w:val="1"/>
  </w:num>
  <w:num w:numId="2" w16cid:durableId="96450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BA"/>
    <w:rsid w:val="000F0C14"/>
    <w:rsid w:val="00631D85"/>
    <w:rsid w:val="007C61BA"/>
    <w:rsid w:val="008119D2"/>
    <w:rsid w:val="008C51A4"/>
    <w:rsid w:val="009C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8F46"/>
  <w15:chartTrackingRefBased/>
  <w15:docId w15:val="{4735E547-06F8-4178-AA5D-0DE48B50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6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1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9C66EE"/>
    <w:pPr>
      <w:spacing w:after="0" w:line="276" w:lineRule="auto"/>
      <w:jc w:val="both"/>
    </w:pPr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C6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1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1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1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1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1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1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1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1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1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1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1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Wójcik</dc:creator>
  <cp:keywords/>
  <dc:description/>
  <cp:lastModifiedBy>Izabela Wójcik</cp:lastModifiedBy>
  <cp:revision>1</cp:revision>
  <dcterms:created xsi:type="dcterms:W3CDTF">2025-12-19T13:09:00Z</dcterms:created>
  <dcterms:modified xsi:type="dcterms:W3CDTF">2025-12-19T13:09:00Z</dcterms:modified>
</cp:coreProperties>
</file>