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87F9C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34743E1E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6A7FD272" w14:textId="77777777" w:rsidR="00572D2A" w:rsidRPr="00AD2396" w:rsidRDefault="00572D2A" w:rsidP="00572D2A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PUBLICZNEGO* /</w:t>
      </w:r>
    </w:p>
    <w:p w14:paraId="44B95F8B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14:paraId="16932234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14:paraId="2593DC0A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14:paraId="346D397C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14:paraId="722F3F5E" w14:textId="77777777"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14:paraId="199EFE86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14:paraId="03971A73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14:paraId="56DE50FE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14:paraId="29D6085A" w14:textId="77777777"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14:paraId="130B23A3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14:paraId="2D62EDDF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14:paraId="474C4CB1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14:paraId="5527037B" w14:textId="77777777"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14:paraId="54BD7613" w14:textId="77777777" w:rsidR="00572D2A" w:rsidRPr="00AD2396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14:paraId="0367A26E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>z siedzibą w ……..........……………...................................................... wpisaną(-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do 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>* / innego rejestru* / ewidencji* pod numerem …………………, zwaną(-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>) dalej „Zleceniobiorcą”, reprezentowaną(-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przez: </w:t>
      </w:r>
    </w:p>
    <w:p w14:paraId="39CEFC2D" w14:textId="77777777"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14:paraId="54AD1640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0F3B6F2B" w14:textId="77777777"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14:paraId="762476E5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6FF22AD2" w14:textId="77777777"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>do niniejszej umowy, zwanym(i) dalej „Zleceniobiorcą(-</w:t>
      </w:r>
      <w:proofErr w:type="spellStart"/>
      <w:r w:rsidRPr="00AD2396">
        <w:rPr>
          <w:rFonts w:ascii="Times New Roman" w:hAnsi="Times New Roman"/>
        </w:rPr>
        <w:t>cami</w:t>
      </w:r>
      <w:proofErr w:type="spellEnd"/>
      <w:r w:rsidRPr="00AD2396">
        <w:rPr>
          <w:rFonts w:ascii="Times New Roman" w:hAnsi="Times New Roman"/>
        </w:rPr>
        <w:t xml:space="preserve">)”. </w:t>
      </w:r>
    </w:p>
    <w:p w14:paraId="3861AF67" w14:textId="77777777"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14:paraId="1692D8AA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14:paraId="1A8EA7D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14:paraId="6DCA5BF1" w14:textId="77777777"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w dniu ........................................., zwanego dalej „zadaniem publicznym”, a Zleceniobiorca(-cy) zobowiązuje(-ją) się wykonać zadanie publiczne na warunkach określonych w niniejszej umowie oraz w ofercie.</w:t>
      </w:r>
    </w:p>
    <w:p w14:paraId="07360F2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14:paraId="3FF04CD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Niniejsza umowa jest umową o powierzenie realizacji zadania publicznego* / 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14:paraId="00C1CA9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14:paraId="2586234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w ustalonym końcowym brzmieniu. </w:t>
      </w:r>
    </w:p>
    <w:p w14:paraId="2604308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14:paraId="09C5EF24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0973F63C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14:paraId="40BA15D4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ze strony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14:paraId="3DE446C9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14:paraId="797C6A3A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14:paraId="350431C6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14:paraId="7CF658C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14:paraId="11B816E5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14:paraId="5E5311F3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14:paraId="33E4916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14:paraId="62AB45D4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14:paraId="5FA2CA4D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0337E895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14:paraId="12E2523B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14:paraId="0F795A76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3D900DC0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14:paraId="5A6C510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wykonać zadanie publiczne zgodnie 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14:paraId="086D1798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5C2ECF79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14:paraId="0ADA4A13" w14:textId="77777777"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________________________</w:t>
      </w:r>
    </w:p>
    <w:p w14:paraId="73586AB4" w14:textId="77777777"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t>1)</w:t>
      </w:r>
      <w:r w:rsidRPr="00727743">
        <w:rPr>
          <w:rFonts w:ascii="Times New Roman" w:hAnsi="Times New Roman"/>
          <w:sz w:val="16"/>
          <w:szCs w:val="16"/>
        </w:rPr>
        <w:tab/>
        <w:t xml:space="preserve">Należy wybrać „powierzenie realizacji zadania publicznego”, jeżeli Zleceniobiorca(-cy) nie zobowiązuje(-ją) się do wykorzystania środków finansowych innych niż dotacja, a „wsparcie realizacji zadania publicznego”, jeżeli zobowiązuje(-ją) się do wykorzystania innych środków finansowych. </w:t>
      </w:r>
    </w:p>
    <w:p w14:paraId="22027740" w14:textId="77777777"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14:paraId="53A58F77" w14:textId="77777777"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§ 3</w:t>
      </w:r>
    </w:p>
    <w:p w14:paraId="117DB16F" w14:textId="77777777"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14:paraId="1E0CA3B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14:paraId="65F0E297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na rachunek bankowy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14:paraId="6531AF84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nr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 xml:space="preserve">): .................................................................................................., </w:t>
      </w:r>
    </w:p>
    <w:p w14:paraId="3E27540A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14:paraId="05CFCB7E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>(istnieje możliwość przekazania dotacji jednorazowo w pełnej wysokości albo w transzach)</w:t>
      </w:r>
      <w:r w:rsidRPr="00856462">
        <w:rPr>
          <w:rFonts w:ascii="Times New Roman" w:hAnsi="Times New Roman"/>
          <w:spacing w:val="6"/>
        </w:rPr>
        <w:t>:</w:t>
      </w:r>
    </w:p>
    <w:p w14:paraId="0FBE5BAC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14:paraId="14CF801F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14:paraId="7772E64C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14:paraId="0DF9E4ED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14:paraId="46D0208E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14:paraId="397DB3DD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14:paraId="2669FBAE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56462">
        <w:rPr>
          <w:rFonts w:ascii="Times New Roman" w:hAnsi="Times New Roman"/>
          <w:spacing w:val="6"/>
        </w:rPr>
        <w:t>:</w:t>
      </w:r>
    </w:p>
    <w:p w14:paraId="4AE9063F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14:paraId="68A17607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14:paraId="1539CDE7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14:paraId="659CC4D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14:paraId="4A389FE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14:paraId="795C6B4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oświadcza(ją), że jest/są jedynym(i) posiadaczem(-</w:t>
      </w:r>
      <w:proofErr w:type="spellStart"/>
      <w:r w:rsidRPr="00856462">
        <w:rPr>
          <w:rFonts w:ascii="Times New Roman" w:hAnsi="Times New Roman"/>
          <w:spacing w:val="6"/>
        </w:rPr>
        <w:t>czami</w:t>
      </w:r>
      <w:proofErr w:type="spellEnd"/>
      <w:r w:rsidRPr="00856462">
        <w:rPr>
          <w:rFonts w:ascii="Times New Roman" w:hAnsi="Times New Roman"/>
          <w:spacing w:val="6"/>
        </w:rPr>
        <w:t>) wskazanego(-</w:t>
      </w:r>
      <w:proofErr w:type="spellStart"/>
      <w:r w:rsidRPr="00856462">
        <w:rPr>
          <w:rFonts w:ascii="Times New Roman" w:hAnsi="Times New Roman"/>
          <w:spacing w:val="6"/>
        </w:rPr>
        <w:t>nych</w:t>
      </w:r>
      <w:proofErr w:type="spellEnd"/>
      <w:r w:rsidRPr="00856462">
        <w:rPr>
          <w:rFonts w:ascii="Times New Roman" w:hAnsi="Times New Roman"/>
          <w:spacing w:val="6"/>
        </w:rPr>
        <w:t>) w ust. 1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>) bankowego(-</w:t>
      </w:r>
      <w:proofErr w:type="spellStart"/>
      <w:r w:rsidRPr="00856462">
        <w:rPr>
          <w:rFonts w:ascii="Times New Roman" w:hAnsi="Times New Roman"/>
          <w:spacing w:val="6"/>
        </w:rPr>
        <w:t>wych</w:t>
      </w:r>
      <w:proofErr w:type="spellEnd"/>
      <w:r w:rsidRPr="00856462">
        <w:rPr>
          <w:rFonts w:ascii="Times New Roman" w:hAnsi="Times New Roman"/>
          <w:spacing w:val="6"/>
        </w:rP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Zleceniobiorca(-cy) zobowiązuje(-ją) się do niezwłocznego poinformowania Zleceniodawcy o nowym(-</w:t>
      </w:r>
      <w:proofErr w:type="spellStart"/>
      <w:r w:rsidRPr="00856462">
        <w:rPr>
          <w:rFonts w:ascii="Times New Roman" w:hAnsi="Times New Roman"/>
          <w:spacing w:val="6"/>
        </w:rPr>
        <w:t>ych</w:t>
      </w:r>
      <w:proofErr w:type="spellEnd"/>
      <w:r w:rsidRPr="00856462">
        <w:rPr>
          <w:rFonts w:ascii="Times New Roman" w:hAnsi="Times New Roman"/>
          <w:spacing w:val="6"/>
        </w:rPr>
        <w:t>) rachunku(-</w:t>
      </w:r>
      <w:proofErr w:type="spellStart"/>
      <w:r w:rsidRPr="00856462">
        <w:rPr>
          <w:rFonts w:ascii="Times New Roman" w:hAnsi="Times New Roman"/>
          <w:spacing w:val="6"/>
        </w:rPr>
        <w:t>kach</w:t>
      </w:r>
      <w:proofErr w:type="spellEnd"/>
      <w:r w:rsidRPr="00856462">
        <w:rPr>
          <w:rFonts w:ascii="Times New Roman" w:hAnsi="Times New Roman"/>
          <w:spacing w:val="6"/>
        </w:rPr>
        <w:t>) i jego/ich numerze(-</w:t>
      </w:r>
      <w:proofErr w:type="spellStart"/>
      <w:r w:rsidRPr="00856462">
        <w:rPr>
          <w:rFonts w:ascii="Times New Roman" w:hAnsi="Times New Roman"/>
          <w:spacing w:val="6"/>
        </w:rPr>
        <w:t>rach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698BE89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</w:t>
      </w:r>
    </w:p>
    <w:p w14:paraId="3765ED00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14:paraId="5C41E92C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……………………………….................................................................; </w:t>
      </w:r>
    </w:p>
    <w:p w14:paraId="679B2475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14:paraId="45D296C9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14:paraId="3AEF87A5" w14:textId="77777777"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lastRenderedPageBreak/>
        <w:t>_____________________________</w:t>
      </w:r>
    </w:p>
    <w:p w14:paraId="12338AA1" w14:textId="77777777"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14:paraId="5E59F31D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14:paraId="3BD09B51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14:paraId="4CE34EF6" w14:textId="77777777"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14:paraId="475919B8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14:paraId="403C8654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14:paraId="6CFA203A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14:paraId="52B3377F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14:paraId="4064E8AA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14:paraId="7A3EA050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4F99261B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4157BC31" w14:textId="77777777"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14:paraId="5DDB6A3B" w14:textId="77777777"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14:paraId="45874FBF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14:paraId="730B24F4" w14:textId="77777777"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0D95AB4A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Za działania bądź zaniechania podmiotu, o którym mowa w ust. 1, Zleceniobiorca</w:t>
      </w:r>
      <w:r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>(-cy) odpowiada(-ją) jak za własne.</w:t>
      </w:r>
    </w:p>
    <w:p w14:paraId="41D8F918" w14:textId="77777777"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5</w:t>
      </w:r>
    </w:p>
    <w:p w14:paraId="3BD8E4F0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14:paraId="0AD38F27" w14:textId="77777777"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lastRenderedPageBreak/>
        <w:t>___________________________________</w:t>
      </w:r>
    </w:p>
    <w:p w14:paraId="712774FA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14:paraId="11BF824D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14:paraId="7AF6719A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14:paraId="5B711289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14:paraId="1BE0F9B3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20D7F908" w14:textId="77777777"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Dopuszcza się dokonywanie przesunięć pomiędzy poszczególnymi pozycjami kosztów określonymi w kalkulacji przewidywanych kosztów</w:t>
      </w:r>
      <w:r w:rsidR="003C7399">
        <w:rPr>
          <w:rFonts w:ascii="Times New Roman" w:hAnsi="Times New Roman"/>
          <w:spacing w:val="6"/>
        </w:rPr>
        <w:t xml:space="preserve">, </w:t>
      </w:r>
      <w:r w:rsidR="003C7399" w:rsidRPr="00C4681E">
        <w:rPr>
          <w:rFonts w:ascii="Times New Roman" w:hAnsi="Times New Roman"/>
        </w:rPr>
        <w:t>gdy nie nastąpiło zwiększenie tego wydatku o więcej niż </w:t>
      </w:r>
      <w:r w:rsidR="003C7399">
        <w:rPr>
          <w:rFonts w:ascii="Times New Roman" w:hAnsi="Times New Roman"/>
        </w:rPr>
        <w:t>10</w:t>
      </w:r>
      <w:r w:rsidR="003C7399" w:rsidRPr="00C4681E">
        <w:rPr>
          <w:rFonts w:ascii="Times New Roman" w:hAnsi="Times New Roman"/>
        </w:rPr>
        <w:t> %</w:t>
      </w:r>
      <w:r w:rsidR="003C7399">
        <w:t>.</w:t>
      </w:r>
    </w:p>
    <w:p w14:paraId="187979CE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14:paraId="07429BC5" w14:textId="77777777"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14:paraId="215E966E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14:paraId="44BDC6D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do prowadzenia wyodrębnionej dokumentacji finansowo-księgowej i ewidencji księgowej zadania publicznego oraz jej opisywania zgodnie z zasadami wynikającymi z ustawy z dnia 29 września 1994 r. o rachunkowości (Dz. U. z 2018 r. poz. 395, z późn. zm.), w sposób umożliwiający identyfikację poszczególnych operacji księgowych. </w:t>
      </w:r>
    </w:p>
    <w:p w14:paraId="3F81E785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Zleceniobiorca(-cy)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realizował 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 xml:space="preserve">) zadanie publiczne. </w:t>
      </w:r>
    </w:p>
    <w:p w14:paraId="759BA2BE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6EBF5386" w14:textId="77777777"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14:paraId="3CF4294D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14:paraId="7DE13EE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4537B64E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0559AEC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Zleceniobiorca(-cy) upoważnia(ją) Zleceniodawcę do rozpowszechniania w dowolnej formie, w prasie, radiu, telewizji, Internecie oraz innych publikacjach, nazwy oraz adresu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przedmiotu i celu, na który przyznano środki, informacji o wysokości przyznanych środków oraz informacji o złożeniu lub niezłożeniu sprawozdania z wykonania zadania publicznego. </w:t>
      </w:r>
    </w:p>
    <w:p w14:paraId="5C928CA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14:paraId="7D2A3795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14:paraId="57A33E52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14:paraId="2C9ABEE9" w14:textId="77777777"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lastRenderedPageBreak/>
        <w:t>________________________</w:t>
      </w:r>
    </w:p>
    <w:p w14:paraId="479AB26E" w14:textId="77777777"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14:paraId="14BC123C" w14:textId="77777777"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8</w:t>
      </w:r>
    </w:p>
    <w:p w14:paraId="0E144D55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14:paraId="3BE77EE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sprawuje kontrolę prawidłowości wykonywania zadania publicznego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14:paraId="3AFD747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Zleceniobiorca(-cy) na żądanie kontrolującego zobowiązuje(-ją) się dostarczyć lub udostępnić dokumenty i inne nośniki informacji oraz udzielić wyjaśnień i informacji w terminie określonym przez kontrolującego. </w:t>
      </w:r>
    </w:p>
    <w:p w14:paraId="286A94D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Prawo kontroli przysługuje osobom upoważnionym przez Zleceniodawcę zarówno w siedzibie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jak i w miejscu realizacji zadania publicznego. </w:t>
      </w:r>
    </w:p>
    <w:p w14:paraId="1BDC9CC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w siedzibie Zleceniodawcy. </w:t>
      </w:r>
    </w:p>
    <w:p w14:paraId="7977394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 wynikach kontroli, o której mowa w ust. 1, Zleceniodawca poinformuje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a w przypadku stwierdzenia nieprawidłowości przekaże mu wnioski i zalecenia mające na celu ich usunięcie. </w:t>
      </w:r>
    </w:p>
    <w:p w14:paraId="6DDC974E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w terminie nie dłuższym niż 14 dni od dnia otrzymania wniosków i zaleceń, o których mowa w ust. 5, do ich wykonania i powiadomienia o sposobie ich wykonania Zleceniodawcy. </w:t>
      </w:r>
    </w:p>
    <w:p w14:paraId="42A56EC4" w14:textId="77777777"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14:paraId="5F97308A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14:paraId="462E081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14:paraId="6EF8E152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Zleceniodawca może wezwać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 xml:space="preserve">*. Zleceniobiorca(-cy) jest/są </w:t>
      </w:r>
      <w:r w:rsidRPr="00856462">
        <w:rPr>
          <w:rFonts w:ascii="Times New Roman" w:hAnsi="Times New Roman"/>
          <w:spacing w:val="6"/>
        </w:rPr>
        <w:lastRenderedPageBreak/>
        <w:t xml:space="preserve">zobowiązany(-ni) do dostarczenia sprawozdania w terminie 30 dni od dnia doręczenia wezwania. </w:t>
      </w:r>
    </w:p>
    <w:p w14:paraId="5CE902DE" w14:textId="77777777"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14:paraId="721FF70E" w14:textId="77777777"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14:paraId="4F55D051" w14:textId="77777777"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Zleceniobiorca(-cy) składa(-ją) sprawozdanie częściowe z wykonania zadania publicznego sporządzone według wzoru, o którym mowa w ust. 2, w terminie(-</w:t>
      </w:r>
      <w:proofErr w:type="spellStart"/>
      <w:r w:rsidRPr="00856462">
        <w:rPr>
          <w:rFonts w:ascii="Times New Roman" w:hAnsi="Times New Roman"/>
          <w:spacing w:val="6"/>
        </w:rPr>
        <w:t>nach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14:paraId="2A25938F" w14:textId="77777777"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E9AB082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0F726A15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składa(-ją) sprawozdanie końcowe z wykonania zadania publicznego sporządzone według wzoru, o którym mowa w ust. 2, w terminie 30 dni od dnia zakończenia realizacji zadania publicznego. </w:t>
      </w:r>
    </w:p>
    <w:p w14:paraId="335C6F0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Zleceniodawca ma prawo żądać, aby Zleceniobiorca(-cy), w wyznaczonym terminie, przedstawił(-</w:t>
      </w:r>
      <w:proofErr w:type="spellStart"/>
      <w:r w:rsidRPr="00856462">
        <w:rPr>
          <w:rFonts w:ascii="Times New Roman" w:hAnsi="Times New Roman"/>
          <w:spacing w:val="6"/>
        </w:rPr>
        <w:t>ili</w:t>
      </w:r>
      <w:proofErr w:type="spellEnd"/>
      <w:r w:rsidRPr="00856462">
        <w:rPr>
          <w:rFonts w:ascii="Times New Roman" w:hAnsi="Times New Roman"/>
          <w:spacing w:val="6"/>
        </w:rPr>
        <w:t>) dodatkowe informacje, wyjaśnienia oraz dowody do sprawozdań, o których mowa w ust. 2–5. Żądanie to jest wiążące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7C1C8A1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>W przypadku niezłożenia sprawozdań, o których mowa w ust. 2–5, w terminie Zleceniodawca wzywa pisemnie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ich złożenia w terminie 7 dni od dnia otrzymania wezwania. </w:t>
      </w:r>
    </w:p>
    <w:p w14:paraId="6DEA0AF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późn. zm.). </w:t>
      </w:r>
    </w:p>
    <w:p w14:paraId="46B4712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14:paraId="136534D8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Złożenie sprawozdania końcowego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jest równoznaczne z udzieleniem Zleceniodawcy prawa do rozpowszechniania informacji w nim zawartych w sprawozdaniach, materiałach informacyjnych i promocyjnych oraz innych dokumentach urzędowych. </w:t>
      </w:r>
    </w:p>
    <w:p w14:paraId="2CA8EFE0" w14:textId="77777777"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14:paraId="6807410F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14:paraId="7957D0B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Przyznane środki finansowe dotacji określone w § 3 ust. 1 oraz uzyskane w związku z realizacją zadania przychody, w tym odsetki bankowe od przekazanej dotacji, Zleceniobiorca(-cy) jest/są zobowiązany(-ni) wykorzystać w terminie: </w:t>
      </w:r>
    </w:p>
    <w:p w14:paraId="38EFB8E7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5F955274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14:paraId="7E89127D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14:paraId="6B974A4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Niewykorzystaną kwotę dotacji przyznaną na dany rok budżetowy Zleceniobiorca(-cy) jest/są zobowiązany(-ni) zwrócić: </w:t>
      </w:r>
    </w:p>
    <w:p w14:paraId="2608A1C4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14:paraId="3432A350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14:paraId="15AFF601" w14:textId="77777777"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14:paraId="1A7D31D9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14:paraId="4FEE0F1F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14:paraId="7AC7086D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14:paraId="409B3A94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1E2318B5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14:paraId="4377A288" w14:textId="77777777"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5FA31FE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14:paraId="100B1133" w14:textId="77777777" w:rsidR="00572D2A" w:rsidRPr="00856462" w:rsidRDefault="00572D2A" w:rsidP="003C7399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……………...………………………. Odsetki nalicza się, począwszy od dnia następującego po dniu, w którym upłynął termin zwrotu niewykorzystanej kwoty dotacji.</w:t>
      </w:r>
    </w:p>
    <w:p w14:paraId="139F7AD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14:paraId="68375A9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14:paraId="2E9C7688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14:paraId="437C010B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14:paraId="0740E156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14:paraId="5F1147A7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14:paraId="34F6C057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14:paraId="793D87F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późn. zm.), które uniemożliwiają wykonanie umowy. </w:t>
      </w:r>
    </w:p>
    <w:p w14:paraId="48952D8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14:paraId="1E013D96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14:paraId="30A46249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14:paraId="2D5B463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przypadku uprawdopodobnienia wystąpienia okoliczności uniemożliwiających wykonanie niniejszej umowy Zleceniobiorca(-cy) może/mogą odstąpić od umowy, składając stosowne oświadczenie na piśmie nie później niż do dnia przekazania dotacji, z zastrzeżeniem ust. 2. </w:t>
      </w:r>
    </w:p>
    <w:p w14:paraId="21A2631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2.</w:t>
      </w:r>
      <w:r w:rsidRPr="00856462">
        <w:rPr>
          <w:rFonts w:ascii="Times New Roman" w:hAnsi="Times New Roman"/>
          <w:spacing w:val="6"/>
        </w:rPr>
        <w:tab/>
        <w:t xml:space="preserve">Zleceniobiorca(-cy) może/mogą odstąpić od umowy, nie później jednak niż do dnia przekazania dotacji, jeżeli Zleceniodawca nie przekaże dotacji w terminie określonym w umowie. </w:t>
      </w:r>
    </w:p>
    <w:p w14:paraId="6DBFFD0F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14:paraId="795C1FE2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14:paraId="5E400F9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przez Zleceniodawcę ze skutkiem natychmiastowym w przypadku:</w:t>
      </w:r>
    </w:p>
    <w:p w14:paraId="5AA41D9A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wykorzystywania udzielonej dotacji niezgodnie z przeznaczeniem lub pobrania 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14:paraId="65108ACA" w14:textId="77777777"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14:paraId="46A94C29" w14:textId="77777777"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67DBA67F" w14:textId="77777777"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14:paraId="708F3BA9" w14:textId="77777777"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14:paraId="41F0C751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przekazania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części lub całości dotacji osobie trzeciej w sposób niezgodny z niniejszą umową; </w:t>
      </w:r>
    </w:p>
    <w:p w14:paraId="4D1B5141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>nieprzedłożenia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sprawozdania z wykonania zadania publicznego w terminie określonym i na zasadach określonych w niniejszej umowie; </w:t>
      </w:r>
    </w:p>
    <w:p w14:paraId="2C091ADB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>odmowy poddania się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kontroli albo niedoprowadzenia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w terminie określonym przez Zleceniodawcę do usunięcia stwierdzonych nieprawidłowości; </w:t>
      </w:r>
    </w:p>
    <w:p w14:paraId="74582124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14:paraId="73FC5D4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14:paraId="33929E7E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14:paraId="1AD728CF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14:paraId="4B45494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niezbywania związanych z realizacją zadania rzeczy zakupionych na swoją rzecz za środki pochodzące z dotacji przez okres 5 lat od dnia dokonania ich zakupu. </w:t>
      </w:r>
    </w:p>
    <w:p w14:paraId="3C198FA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zobowiąże(-</w:t>
      </w:r>
      <w:proofErr w:type="spellStart"/>
      <w:r w:rsidRPr="00856462">
        <w:rPr>
          <w:rFonts w:ascii="Times New Roman" w:hAnsi="Times New Roman"/>
          <w:spacing w:val="6"/>
        </w:rPr>
        <w:t>żą</w:t>
      </w:r>
      <w:proofErr w:type="spellEnd"/>
      <w:r w:rsidRPr="00856462">
        <w:rPr>
          <w:rFonts w:ascii="Times New Roman" w:hAnsi="Times New Roman"/>
          <w:spacing w:val="6"/>
        </w:rPr>
        <w:t>) się przeznaczyć środki pozyskane ze zbycia rzeczy na realizację celów statutowych.</w:t>
      </w:r>
    </w:p>
    <w:p w14:paraId="3BA89F22" w14:textId="77777777"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14:paraId="4EEDAE4C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14:paraId="0F447660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507DEF68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14:paraId="0A563AE8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14:paraId="291E8CC1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14:paraId="140AA3F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ponosi(-</w:t>
      </w:r>
      <w:proofErr w:type="spellStart"/>
      <w:r w:rsidRPr="00856462">
        <w:rPr>
          <w:rFonts w:ascii="Times New Roman" w:hAnsi="Times New Roman"/>
          <w:spacing w:val="6"/>
        </w:rPr>
        <w:t>szą</w:t>
      </w:r>
      <w:proofErr w:type="spellEnd"/>
      <w:r w:rsidRPr="00856462">
        <w:rPr>
          <w:rFonts w:ascii="Times New Roman" w:hAnsi="Times New Roman"/>
          <w:spacing w:val="6"/>
        </w:rPr>
        <w:t xml:space="preserve">) wyłączną odpowiedzialność wobec osób trzecich za szkody powstałe w związku z realizacją zadania publicznego. </w:t>
      </w:r>
    </w:p>
    <w:p w14:paraId="77417BD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związanym z realizacją zadania publicznego, w tym z gromadzeniem, przetwarzaniem i przekazywaniem danych osobowych, a także wprowadzaniem ich do systemów informatycznych, Zleceniobiorca(-cy) postępuje(-ją) zgodnie z postanowieniami rozporządzenia Parlamentu Europejskiego i Rady (UE) 2016/679 z dnia 27 kwietnia 2016 r. w sprawie ochrony osób fizycznych w związku z przetwarzaniem danych osobowych i w sprawie swobodnego przepływu takich 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14:paraId="26380480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17</w:t>
      </w:r>
    </w:p>
    <w:p w14:paraId="4E117AD7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14:paraId="0FA269DE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późn. zm.). </w:t>
      </w:r>
    </w:p>
    <w:p w14:paraId="64C4225E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14:paraId="53675D3E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14:paraId="3F70FF58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6D00BB6B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14:paraId="5022D9A7" w14:textId="77777777"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14:paraId="6404B727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egzemplarz(y)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i …… dla Zleceniodawcy. </w:t>
      </w:r>
    </w:p>
    <w:p w14:paraId="23F34B0E" w14:textId="77777777"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Zleceniobiorca(-cy):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14:paraId="4793238A" w14:textId="77777777"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14:paraId="72C73B99" w14:textId="77777777"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14:paraId="60464DF2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14:paraId="04293660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14:paraId="3C17C53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14:paraId="76F5754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14:paraId="41A0AAF0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4BCA8F2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14:paraId="34E1CBF1" w14:textId="77777777"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14:paraId="5559A60E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14:paraId="6B444831" w14:textId="77777777"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14:paraId="3592693A" w14:textId="77777777"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Umowa ma charakter ramowy. Oznacza to, że można ją zmieniać, w tym uzupełniać, 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p w14:paraId="4CDB9F6D" w14:textId="77777777" w:rsidR="00572D2A" w:rsidRPr="003C3E7D" w:rsidRDefault="00572D2A" w:rsidP="00572D2A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14:paraId="207FEBC5" w14:textId="77777777" w:rsidR="00572D2A" w:rsidRPr="002C431B" w:rsidRDefault="00572D2A" w:rsidP="00572D2A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sectPr w:rsidR="00572D2A" w:rsidRPr="002C431B" w:rsidSect="009820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0" w:bottom="1134" w:left="156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EA2FE" w14:textId="77777777" w:rsidR="00EC1BAE" w:rsidRDefault="00EC1BAE" w:rsidP="00982083">
      <w:pPr>
        <w:spacing w:after="0" w:line="240" w:lineRule="auto"/>
      </w:pPr>
      <w:r>
        <w:separator/>
      </w:r>
    </w:p>
  </w:endnote>
  <w:endnote w:type="continuationSeparator" w:id="0">
    <w:p w14:paraId="30FB8DBE" w14:textId="77777777" w:rsidR="00EC1BAE" w:rsidRDefault="00EC1BAE" w:rsidP="0098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8D314" w14:textId="77777777" w:rsidR="00982083" w:rsidRDefault="009820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B4F2F" w14:textId="77777777" w:rsidR="00982083" w:rsidRDefault="009820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19AAC" w14:textId="77777777" w:rsidR="00982083" w:rsidRDefault="009820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D142B" w14:textId="77777777" w:rsidR="00EC1BAE" w:rsidRDefault="00EC1BAE" w:rsidP="00982083">
      <w:pPr>
        <w:spacing w:after="0" w:line="240" w:lineRule="auto"/>
      </w:pPr>
      <w:r>
        <w:separator/>
      </w:r>
    </w:p>
  </w:footnote>
  <w:footnote w:type="continuationSeparator" w:id="0">
    <w:p w14:paraId="3D81EBB9" w14:textId="77777777" w:rsidR="00EC1BAE" w:rsidRDefault="00EC1BAE" w:rsidP="00982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4A30D" w14:textId="77777777" w:rsidR="00982083" w:rsidRDefault="009820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1411" w14:textId="20EF8A70" w:rsidR="00982083" w:rsidRPr="00982083" w:rsidRDefault="00982083" w:rsidP="00982083">
    <w:pPr>
      <w:spacing w:after="0" w:line="240" w:lineRule="auto"/>
      <w:rPr>
        <w:rFonts w:ascii="Times New Roman" w:hAnsi="Times New Roman"/>
        <w:sz w:val="16"/>
        <w:szCs w:val="16"/>
      </w:rPr>
    </w:pPr>
    <w:r w:rsidRPr="00CE24D1">
      <w:rPr>
        <w:sz w:val="20"/>
        <w:szCs w:val="20"/>
      </w:rPr>
      <w:t xml:space="preserve">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982083">
      <w:rPr>
        <w:rFonts w:ascii="Times New Roman" w:hAnsi="Times New Roman"/>
        <w:sz w:val="20"/>
        <w:szCs w:val="20"/>
      </w:rPr>
      <w:t xml:space="preserve">      </w:t>
    </w:r>
    <w:r>
      <w:rPr>
        <w:rFonts w:ascii="Times New Roman" w:hAnsi="Times New Roman"/>
        <w:sz w:val="20"/>
        <w:szCs w:val="20"/>
      </w:rPr>
      <w:t xml:space="preserve">  </w:t>
    </w:r>
    <w:r w:rsidRPr="00982083">
      <w:rPr>
        <w:rFonts w:ascii="Times New Roman" w:hAnsi="Times New Roman"/>
        <w:sz w:val="20"/>
        <w:szCs w:val="20"/>
      </w:rPr>
      <w:t xml:space="preserve"> </w:t>
    </w:r>
    <w:r w:rsidRPr="00982083">
      <w:rPr>
        <w:rFonts w:ascii="Times New Roman" w:hAnsi="Times New Roman"/>
        <w:sz w:val="16"/>
        <w:szCs w:val="16"/>
      </w:rPr>
      <w:t xml:space="preserve">Załącznik Nr 3 </w:t>
    </w:r>
  </w:p>
  <w:p w14:paraId="2F508448" w14:textId="35AEDE38" w:rsidR="00982083" w:rsidRPr="00982083" w:rsidRDefault="00982083" w:rsidP="00982083">
    <w:pPr>
      <w:spacing w:after="0" w:line="240" w:lineRule="auto"/>
      <w:ind w:left="4956" w:firstLine="708"/>
      <w:rPr>
        <w:rFonts w:ascii="Times New Roman" w:hAnsi="Times New Roman"/>
        <w:sz w:val="16"/>
        <w:szCs w:val="16"/>
      </w:rPr>
    </w:pPr>
    <w:r w:rsidRPr="00982083">
      <w:rPr>
        <w:rFonts w:ascii="Times New Roman" w:hAnsi="Times New Roman"/>
        <w:sz w:val="16"/>
        <w:szCs w:val="16"/>
      </w:rPr>
      <w:t xml:space="preserve">           do Zarządzenia  Nr  501/2022     </w:t>
    </w:r>
  </w:p>
  <w:p w14:paraId="5E90EDC0" w14:textId="4BC70FBF" w:rsidR="00982083" w:rsidRPr="00982083" w:rsidRDefault="00982083" w:rsidP="00982083">
    <w:pPr>
      <w:spacing w:after="0" w:line="240" w:lineRule="auto"/>
      <w:ind w:left="4956" w:firstLine="708"/>
      <w:rPr>
        <w:rFonts w:ascii="Times New Roman" w:hAnsi="Times New Roman"/>
        <w:sz w:val="16"/>
        <w:szCs w:val="16"/>
      </w:rPr>
    </w:pPr>
    <w:r w:rsidRPr="00982083">
      <w:rPr>
        <w:rFonts w:ascii="Times New Roman" w:hAnsi="Times New Roman"/>
        <w:sz w:val="16"/>
        <w:szCs w:val="16"/>
      </w:rPr>
      <w:t xml:space="preserve">           Burmistrza Sępopola</w:t>
    </w:r>
  </w:p>
  <w:p w14:paraId="4D676E1B" w14:textId="053B451B" w:rsidR="00982083" w:rsidRPr="00982083" w:rsidRDefault="00982083" w:rsidP="00982083">
    <w:pPr>
      <w:spacing w:after="0" w:line="240" w:lineRule="auto"/>
      <w:ind w:left="4956" w:firstLine="708"/>
      <w:rPr>
        <w:rFonts w:ascii="Times New Roman" w:hAnsi="Times New Roman"/>
        <w:sz w:val="16"/>
        <w:szCs w:val="16"/>
      </w:rPr>
    </w:pPr>
    <w:r w:rsidRPr="00982083">
      <w:rPr>
        <w:rFonts w:ascii="Times New Roman" w:hAnsi="Times New Roman"/>
        <w:sz w:val="16"/>
        <w:szCs w:val="16"/>
      </w:rPr>
      <w:t xml:space="preserve">           z dnia 27 stycznia 2022 r.</w:t>
    </w:r>
  </w:p>
  <w:p w14:paraId="13F7EDDC" w14:textId="77777777" w:rsidR="00982083" w:rsidRPr="00982083" w:rsidRDefault="00982083" w:rsidP="00982083">
    <w:pPr>
      <w:spacing w:after="0" w:line="240" w:lineRule="auto"/>
      <w:ind w:left="5664"/>
      <w:rPr>
        <w:rFonts w:ascii="Times New Roman" w:hAnsi="Times New Roman"/>
        <w:sz w:val="16"/>
        <w:szCs w:val="16"/>
      </w:rPr>
    </w:pPr>
  </w:p>
  <w:p w14:paraId="226961AC" w14:textId="27D1D427" w:rsidR="00982083" w:rsidRDefault="00982083">
    <w:pPr>
      <w:pStyle w:val="Nagwek"/>
    </w:pPr>
  </w:p>
  <w:p w14:paraId="222F14CC" w14:textId="77777777" w:rsidR="00982083" w:rsidRDefault="009820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18E6" w14:textId="77777777" w:rsidR="00982083" w:rsidRDefault="009820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A7"/>
    <w:rsid w:val="000A4917"/>
    <w:rsid w:val="000C4B7C"/>
    <w:rsid w:val="001F6882"/>
    <w:rsid w:val="002A191E"/>
    <w:rsid w:val="002C431B"/>
    <w:rsid w:val="00360140"/>
    <w:rsid w:val="003C3E7D"/>
    <w:rsid w:val="003C7399"/>
    <w:rsid w:val="004B6F3F"/>
    <w:rsid w:val="004C36F4"/>
    <w:rsid w:val="004C717B"/>
    <w:rsid w:val="00566492"/>
    <w:rsid w:val="00572D2A"/>
    <w:rsid w:val="0066290B"/>
    <w:rsid w:val="006A06F7"/>
    <w:rsid w:val="006D2F23"/>
    <w:rsid w:val="00727743"/>
    <w:rsid w:val="00760471"/>
    <w:rsid w:val="00856462"/>
    <w:rsid w:val="00982083"/>
    <w:rsid w:val="009A407B"/>
    <w:rsid w:val="00A509A7"/>
    <w:rsid w:val="00A60940"/>
    <w:rsid w:val="00AD2396"/>
    <w:rsid w:val="00AF6D75"/>
    <w:rsid w:val="00C12B04"/>
    <w:rsid w:val="00C95B85"/>
    <w:rsid w:val="00E67833"/>
    <w:rsid w:val="00E930E5"/>
    <w:rsid w:val="00EC1BAE"/>
    <w:rsid w:val="00F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5BC68C"/>
  <w14:defaultImageDpi w14:val="0"/>
  <w15:docId w15:val="{C052F21F-F526-464B-8BA2-813D7EA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760471"/>
    <w:rPr>
      <w:b/>
      <w:bCs/>
    </w:rPr>
  </w:style>
  <w:style w:type="paragraph" w:styleId="Nagwek">
    <w:name w:val="header"/>
    <w:basedOn w:val="Normalny"/>
    <w:link w:val="NagwekZnak"/>
    <w:uiPriority w:val="99"/>
    <w:rsid w:val="00982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208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82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20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3858</Words>
  <Characters>23153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ZNAKI:26885</dc:description>
  <cp:lastModifiedBy>Iwona Olechowska</cp:lastModifiedBy>
  <cp:revision>4</cp:revision>
  <cp:lastPrinted>2022-01-27T10:31:00Z</cp:lastPrinted>
  <dcterms:created xsi:type="dcterms:W3CDTF">2022-01-27T10:13:00Z</dcterms:created>
  <dcterms:modified xsi:type="dcterms:W3CDTF">2022-01-27T10:31:00Z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