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DD56D" w14:textId="77777777" w:rsidR="00997824" w:rsidRPr="007724A5" w:rsidRDefault="00997824" w:rsidP="0099782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Załącznik nr 6 do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7724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SWZ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– wykaz  potencjału technicznego</w:t>
      </w:r>
    </w:p>
    <w:p w14:paraId="7BB19514" w14:textId="77777777" w:rsidR="00997824" w:rsidRDefault="00997824" w:rsidP="00997824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66B12257" w14:textId="77777777" w:rsidR="00997824" w:rsidRPr="007724A5" w:rsidRDefault="00997824" w:rsidP="00997824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7F4A09" w14:textId="77777777"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47FA5D" w14:textId="77777777" w:rsidR="00997824" w:rsidRDefault="00997824" w:rsidP="00C5368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 </w:t>
      </w:r>
      <w:r w:rsidRPr="0077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POTENCJAŁ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Pr="0077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TECHNICZN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EGO</w:t>
      </w:r>
    </w:p>
    <w:p w14:paraId="6E5C7303" w14:textId="77777777" w:rsidR="00997824" w:rsidRDefault="00997824" w:rsidP="0099782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B520E4" w14:textId="77777777" w:rsidR="00997824" w:rsidRDefault="00997824" w:rsidP="009978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…………………………………………………………………………………….</w:t>
      </w:r>
    </w:p>
    <w:p w14:paraId="1EBBACC3" w14:textId="77777777" w:rsidR="00997824" w:rsidRPr="00097E07" w:rsidRDefault="00997824" w:rsidP="00997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97E07">
        <w:rPr>
          <w:rFonts w:ascii="Times New Roman" w:eastAsia="Times New Roman" w:hAnsi="Times New Roman" w:cs="Times New Roman"/>
          <w:b/>
          <w:lang w:eastAsia="pl-PL"/>
        </w:rPr>
        <w:t>(podać nazwę i adres Wykonawcy)</w:t>
      </w:r>
    </w:p>
    <w:p w14:paraId="20DF77E7" w14:textId="77777777" w:rsidR="00997824" w:rsidRPr="00097E07" w:rsidRDefault="00997824" w:rsidP="00997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807A233" w14:textId="77777777" w:rsidR="00997824" w:rsidRPr="00097E07" w:rsidRDefault="00997824" w:rsidP="00997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7E64ABB" w14:textId="0E9A02B9" w:rsidR="00997824" w:rsidRPr="00097E07" w:rsidRDefault="00034F43" w:rsidP="00997824">
      <w:pPr>
        <w:spacing w:after="0" w:line="240" w:lineRule="auto"/>
        <w:ind w:left="709" w:hanging="1135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="00997824" w:rsidRPr="00097E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</w:t>
      </w:r>
      <w:r w:rsidR="00997824" w:rsidRPr="00097E0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997824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Postępowania na udzielenie zamówienia publicznego </w:t>
      </w:r>
      <w:proofErr w:type="spellStart"/>
      <w:r w:rsidR="00997824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pn</w:t>
      </w:r>
      <w:proofErr w:type="spellEnd"/>
      <w:r w:rsidR="00997824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.:„Odbiór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              </w:t>
      </w:r>
      <w:r w:rsidR="00997824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i transport odpadów komunalnych od właścicieli nieruchomości zamieszkałych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</w:t>
      </w:r>
      <w:r w:rsidR="00997824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z terenu Gminy Sępopol w okresie </w:t>
      </w:r>
      <w:r w:rsidR="008A791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12 miesięcy</w:t>
      </w:r>
      <w:r w:rsidR="00997824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”.</w:t>
      </w:r>
    </w:p>
    <w:p w14:paraId="78CDB75B" w14:textId="77777777"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7000C95" w14:textId="77777777" w:rsidR="00997824" w:rsidRPr="007724A5" w:rsidRDefault="00997824" w:rsidP="0099782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7EF609C" w14:textId="77777777"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55A0828" w14:textId="77777777" w:rsidR="00997824" w:rsidRPr="007724A5" w:rsidRDefault="00997824" w:rsidP="00997824">
      <w:pPr>
        <w:tabs>
          <w:tab w:val="left" w:pos="851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7724A5">
        <w:rPr>
          <w:rFonts w:ascii="Times New Roman" w:eastAsia="Times New Roman" w:hAnsi="Times New Roman" w:cs="Times New Roman"/>
          <w:lang w:eastAsia="pl-PL"/>
        </w:rPr>
        <w:t xml:space="preserve">Oświadczam/y, że dysponuję lub będę dysponował/dysponujemy lub będziemy dysponować wskazanym poniżej </w:t>
      </w:r>
      <w:r w:rsidRPr="007724A5">
        <w:rPr>
          <w:rFonts w:ascii="Times New Roman" w:eastAsia="Times New Roman" w:hAnsi="Times New Roman" w:cs="Times New Roman"/>
          <w:b/>
          <w:lang w:eastAsia="pl-PL"/>
        </w:rPr>
        <w:t xml:space="preserve">potencjałem technicznym niezbędnym do prawidłowego wykonania przedmiotu zamówienia </w:t>
      </w:r>
      <w:r w:rsidRPr="007724A5">
        <w:rPr>
          <w:rFonts w:ascii="Times New Roman" w:eastAsia="Times New Roman" w:hAnsi="Times New Roman" w:cs="Times New Roman"/>
          <w:lang w:eastAsia="pl-PL"/>
        </w:rPr>
        <w:t>jak określono w SWZ</w:t>
      </w:r>
    </w:p>
    <w:p w14:paraId="09F7A4F3" w14:textId="77777777"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75"/>
        <w:gridCol w:w="3036"/>
        <w:gridCol w:w="1671"/>
        <w:gridCol w:w="2126"/>
        <w:gridCol w:w="1701"/>
      </w:tblGrid>
      <w:tr w:rsidR="00997824" w:rsidRPr="007724A5" w14:paraId="5074CA0F" w14:textId="77777777" w:rsidTr="00E53A43">
        <w:trPr>
          <w:trHeight w:val="687"/>
        </w:trPr>
        <w:tc>
          <w:tcPr>
            <w:tcW w:w="675" w:type="dxa"/>
          </w:tcPr>
          <w:p w14:paraId="7C7FBD83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B96567B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3036" w:type="dxa"/>
          </w:tcPr>
          <w:p w14:paraId="61808B51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1B6D8C14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Typ samochodu specjalistycznego</w:t>
            </w:r>
          </w:p>
        </w:tc>
        <w:tc>
          <w:tcPr>
            <w:tcW w:w="1671" w:type="dxa"/>
          </w:tcPr>
          <w:p w14:paraId="54A39316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24E9932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Nr rejestracyjny</w:t>
            </w:r>
          </w:p>
        </w:tc>
        <w:tc>
          <w:tcPr>
            <w:tcW w:w="2126" w:type="dxa"/>
          </w:tcPr>
          <w:p w14:paraId="3C57E3B6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2C7A113" w14:textId="77777777" w:rsidR="00997824" w:rsidRPr="007724A5" w:rsidRDefault="00997824" w:rsidP="00E53A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Przeznaczenie 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</w:t>
            </w:r>
            <w:r w:rsidRPr="00772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(do odpadów zmieszanych, segregowanych,</w:t>
            </w:r>
          </w:p>
          <w:p w14:paraId="0F7B1538" w14:textId="77777777" w:rsidR="00997824" w:rsidRPr="007724A5" w:rsidRDefault="00997824" w:rsidP="00E53A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bez funkcji kompaktującej)</w:t>
            </w:r>
          </w:p>
          <w:p w14:paraId="7FE9CB79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472FE1C2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2F4B29C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Podstawa prawna posiadania sprzętu</w:t>
            </w:r>
          </w:p>
        </w:tc>
      </w:tr>
      <w:tr w:rsidR="00997824" w:rsidRPr="007724A5" w14:paraId="5ECF242D" w14:textId="77777777" w:rsidTr="00E53A43">
        <w:trPr>
          <w:trHeight w:val="344"/>
        </w:trPr>
        <w:tc>
          <w:tcPr>
            <w:tcW w:w="675" w:type="dxa"/>
          </w:tcPr>
          <w:p w14:paraId="2B7894EA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036" w:type="dxa"/>
          </w:tcPr>
          <w:p w14:paraId="4BF5AB53" w14:textId="77777777" w:rsidR="00997824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ABA7295" w14:textId="77777777" w:rsidR="00AA2DC4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DCA9964" w14:textId="77777777" w:rsidR="00AA2DC4" w:rsidRPr="007724A5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706B744E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6559D283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41EDE74C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14:paraId="57067C29" w14:textId="77777777" w:rsidTr="00E53A43">
        <w:trPr>
          <w:trHeight w:val="362"/>
        </w:trPr>
        <w:tc>
          <w:tcPr>
            <w:tcW w:w="675" w:type="dxa"/>
          </w:tcPr>
          <w:p w14:paraId="4BABBCD2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036" w:type="dxa"/>
          </w:tcPr>
          <w:p w14:paraId="1677A267" w14:textId="77777777" w:rsidR="00997824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69E024B" w14:textId="77777777" w:rsidR="00AA2DC4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6CAA58C" w14:textId="77777777" w:rsidR="00AA2DC4" w:rsidRPr="007724A5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573DF5CD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7F0BA2BE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7C6F5B17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14:paraId="7318F2D6" w14:textId="77777777" w:rsidTr="00E53A43">
        <w:trPr>
          <w:trHeight w:val="344"/>
        </w:trPr>
        <w:tc>
          <w:tcPr>
            <w:tcW w:w="675" w:type="dxa"/>
          </w:tcPr>
          <w:p w14:paraId="2ED62602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036" w:type="dxa"/>
          </w:tcPr>
          <w:p w14:paraId="687CF0E4" w14:textId="77777777" w:rsidR="00997824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C3256B0" w14:textId="77777777" w:rsidR="00AA2DC4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2345B14" w14:textId="77777777" w:rsidR="00AA2DC4" w:rsidRPr="007724A5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3D96F07F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629516FF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0CA00CD5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14:paraId="790EB2AD" w14:textId="77777777" w:rsidTr="00E53A43">
        <w:trPr>
          <w:trHeight w:val="344"/>
        </w:trPr>
        <w:tc>
          <w:tcPr>
            <w:tcW w:w="675" w:type="dxa"/>
          </w:tcPr>
          <w:p w14:paraId="1F28E312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036" w:type="dxa"/>
          </w:tcPr>
          <w:p w14:paraId="7E9BEF98" w14:textId="77777777" w:rsidR="00997824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F43940D" w14:textId="77777777" w:rsidR="00AA2DC4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E939E0D" w14:textId="77777777" w:rsidR="00AA2DC4" w:rsidRPr="007724A5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20231EB5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7E5DD241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7057F2E8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14:paraId="39E63B26" w14:textId="77777777" w:rsidTr="00E53A43">
        <w:trPr>
          <w:trHeight w:val="362"/>
        </w:trPr>
        <w:tc>
          <w:tcPr>
            <w:tcW w:w="675" w:type="dxa"/>
          </w:tcPr>
          <w:p w14:paraId="43E9958D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036" w:type="dxa"/>
          </w:tcPr>
          <w:p w14:paraId="731B220E" w14:textId="77777777" w:rsidR="00997824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2F65923" w14:textId="77777777" w:rsidR="00AA2DC4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FC67CD6" w14:textId="77777777" w:rsidR="00AA2DC4" w:rsidRPr="007724A5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2CB017F4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7A93A901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0DC78281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14:paraId="163CB88D" w14:textId="77777777" w:rsidTr="00E53A43">
        <w:trPr>
          <w:trHeight w:val="344"/>
        </w:trPr>
        <w:tc>
          <w:tcPr>
            <w:tcW w:w="675" w:type="dxa"/>
          </w:tcPr>
          <w:p w14:paraId="5077E1B1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036" w:type="dxa"/>
          </w:tcPr>
          <w:p w14:paraId="221A28AE" w14:textId="77777777" w:rsidR="00997824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0976BD5" w14:textId="77777777" w:rsidR="00AA2DC4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C10B54E" w14:textId="77777777" w:rsidR="00AA2DC4" w:rsidRPr="007724A5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18082C88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0CA123EB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1CEB9EED" w14:textId="77777777"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280B385" w14:textId="77777777"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E73B4EF" w14:textId="77777777" w:rsidR="00997824" w:rsidRPr="007724A5" w:rsidRDefault="00997824" w:rsidP="00AA2DC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7F0F079" w14:textId="77777777" w:rsidR="00997824" w:rsidRPr="007724A5" w:rsidRDefault="00997824" w:rsidP="0099782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24A5">
        <w:rPr>
          <w:rFonts w:ascii="Times New Roman" w:eastAsia="Times New Roman" w:hAnsi="Times New Roman" w:cs="Times New Roman"/>
          <w:b/>
          <w:lang w:eastAsia="pl-PL"/>
        </w:rPr>
        <w:t>Baza magazynowo -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724A5">
        <w:rPr>
          <w:rFonts w:ascii="Times New Roman" w:eastAsia="Times New Roman" w:hAnsi="Times New Roman" w:cs="Times New Roman"/>
          <w:b/>
          <w:lang w:eastAsia="pl-PL"/>
        </w:rPr>
        <w:t>transportowa</w:t>
      </w:r>
    </w:p>
    <w:p w14:paraId="4145F58C" w14:textId="77777777" w:rsidR="00997824" w:rsidRPr="007724A5" w:rsidRDefault="00997824" w:rsidP="0099782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905"/>
        <w:gridCol w:w="1304"/>
      </w:tblGrid>
      <w:tr w:rsidR="00997824" w:rsidRPr="007724A5" w14:paraId="4414A3C8" w14:textId="77777777" w:rsidTr="00E53A43">
        <w:trPr>
          <w:trHeight w:val="701"/>
        </w:trPr>
        <w:tc>
          <w:tcPr>
            <w:tcW w:w="7905" w:type="dxa"/>
          </w:tcPr>
          <w:p w14:paraId="33E9E06A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24"/>
                <w:lang w:eastAsia="pl-PL"/>
              </w:rPr>
              <w:t>Wymagania bazy i jej wyposażenie</w:t>
            </w:r>
          </w:p>
        </w:tc>
        <w:tc>
          <w:tcPr>
            <w:tcW w:w="1304" w:type="dxa"/>
          </w:tcPr>
          <w:p w14:paraId="2E531335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24"/>
                <w:lang w:eastAsia="pl-PL"/>
              </w:rPr>
              <w:t>Spełnia/nie spełnia</w:t>
            </w:r>
          </w:p>
        </w:tc>
      </w:tr>
      <w:tr w:rsidR="00997824" w:rsidRPr="007724A5" w14:paraId="498F9F57" w14:textId="77777777" w:rsidTr="00E53A43">
        <w:trPr>
          <w:trHeight w:val="341"/>
        </w:trPr>
        <w:tc>
          <w:tcPr>
            <w:tcW w:w="7905" w:type="dxa"/>
          </w:tcPr>
          <w:p w14:paraId="66DC0D17" w14:textId="77777777" w:rsidR="00997824" w:rsidRPr="007724A5" w:rsidRDefault="00997824" w:rsidP="00E53A4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baza magazynowo -transportowa powinna być usytuowana w gminie, z terenu której odbiera te odpady lub w odległości nie większej niż 60 km od granicy tej Gminy i na terenie do którego posiada tytuł prawny </w:t>
            </w:r>
          </w:p>
        </w:tc>
        <w:tc>
          <w:tcPr>
            <w:tcW w:w="1304" w:type="dxa"/>
          </w:tcPr>
          <w:p w14:paraId="22EF189A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97824" w:rsidRPr="007724A5" w14:paraId="74888F16" w14:textId="77777777" w:rsidTr="00E53A43">
        <w:trPr>
          <w:trHeight w:val="341"/>
        </w:trPr>
        <w:tc>
          <w:tcPr>
            <w:tcW w:w="7905" w:type="dxa"/>
          </w:tcPr>
          <w:p w14:paraId="25E0ACD1" w14:textId="77777777" w:rsidR="00997824" w:rsidRPr="007724A5" w:rsidRDefault="00997824" w:rsidP="00E53A4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teren bazy transportowej powinien być zabezpieczony w sposób uniemożliwiający wstęp osobom nieupoważnionym</w:t>
            </w:r>
          </w:p>
        </w:tc>
        <w:tc>
          <w:tcPr>
            <w:tcW w:w="1304" w:type="dxa"/>
          </w:tcPr>
          <w:p w14:paraId="37528A18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14:paraId="1E6A71A9" w14:textId="77777777" w:rsidTr="00E53A43">
        <w:trPr>
          <w:trHeight w:val="341"/>
        </w:trPr>
        <w:tc>
          <w:tcPr>
            <w:tcW w:w="7905" w:type="dxa"/>
          </w:tcPr>
          <w:p w14:paraId="35E62D10" w14:textId="77777777" w:rsidR="00997824" w:rsidRPr="007724A5" w:rsidRDefault="00997824" w:rsidP="00E53A4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baza magazynowa powinna być wyposażona w:</w:t>
            </w:r>
          </w:p>
          <w:p w14:paraId="5A5B9235" w14:textId="77777777" w:rsidR="00997824" w:rsidRPr="007724A5" w:rsidRDefault="00997824" w:rsidP="00E53A43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miejsce przeznaczone do parkowania pojazdów,</w:t>
            </w:r>
          </w:p>
          <w:p w14:paraId="0604DB77" w14:textId="77777777" w:rsidR="00997824" w:rsidRPr="007724A5" w:rsidRDefault="00997824" w:rsidP="00E53A43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pomieszczenie socjalne dla pracowników odpowiadające liczbie zatrudnionych osób,</w:t>
            </w:r>
          </w:p>
          <w:p w14:paraId="03642067" w14:textId="77777777" w:rsidR="00997824" w:rsidRPr="007724A5" w:rsidRDefault="00997824" w:rsidP="00E53A43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miejsce magazynowania selektywnie zebranych odpadów z grupy odpadów komunalnych,</w:t>
            </w:r>
          </w:p>
          <w:p w14:paraId="333BBD6D" w14:textId="77777777" w:rsidR="00997824" w:rsidRPr="007724A5" w:rsidRDefault="00997824" w:rsidP="00E53A43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legalizowaną wagę najazdową – w przypadku gdy na terenie bazy następuje magazynowanie odpadów</w:t>
            </w:r>
          </w:p>
        </w:tc>
        <w:tc>
          <w:tcPr>
            <w:tcW w:w="1304" w:type="dxa"/>
          </w:tcPr>
          <w:p w14:paraId="15DEC64F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14:paraId="264C7AFD" w14:textId="77777777" w:rsidTr="00E53A43">
        <w:trPr>
          <w:trHeight w:val="341"/>
        </w:trPr>
        <w:tc>
          <w:tcPr>
            <w:tcW w:w="7905" w:type="dxa"/>
          </w:tcPr>
          <w:p w14:paraId="74971345" w14:textId="77777777" w:rsidR="00997824" w:rsidRPr="007724A5" w:rsidRDefault="00997824" w:rsidP="00E53A4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miejsca magazynowania selektywnie zebranych odpadów komunalnych powinna być zabezpieczone przed emisją zanieczyszczeń do gruntu oraz zabezpieczone przed działaniem czynników atmosferycznych</w:t>
            </w:r>
          </w:p>
        </w:tc>
        <w:tc>
          <w:tcPr>
            <w:tcW w:w="1304" w:type="dxa"/>
          </w:tcPr>
          <w:p w14:paraId="62CB24B7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14:paraId="23C9A79C" w14:textId="77777777" w:rsidTr="00E53A43">
        <w:trPr>
          <w:trHeight w:val="341"/>
        </w:trPr>
        <w:tc>
          <w:tcPr>
            <w:tcW w:w="7905" w:type="dxa"/>
          </w:tcPr>
          <w:p w14:paraId="5F171513" w14:textId="77777777" w:rsidR="00997824" w:rsidRPr="007724A5" w:rsidRDefault="00997824" w:rsidP="00E53A4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na terenie bazy transportowej powinien znajdować się punkt bieżącej konserwacji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napraw pojazdów, miejsce do mycia i dezynfekcji pojazdów o ile czynności te nie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>są wykonywane przez uprawnione podmioty zewnętrzne poza terenem bazy transportowej</w:t>
            </w:r>
          </w:p>
        </w:tc>
        <w:tc>
          <w:tcPr>
            <w:tcW w:w="1304" w:type="dxa"/>
          </w:tcPr>
          <w:p w14:paraId="13905997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14:paraId="569BBD98" w14:textId="77777777" w:rsidTr="00E53A43">
        <w:trPr>
          <w:trHeight w:val="360"/>
        </w:trPr>
        <w:tc>
          <w:tcPr>
            <w:tcW w:w="7905" w:type="dxa"/>
          </w:tcPr>
          <w:p w14:paraId="0A2FD687" w14:textId="644792D8" w:rsidR="00997824" w:rsidRPr="007724A5" w:rsidRDefault="00997824" w:rsidP="00E53A4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tereny bazy –magazynowo -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transportowej powinien być wyposażony w urządzenia lub systemy zapewniające zagospodarowanie wód opadowych i ścieków przemysłowych pochodzących z terenu bazy zgodnie z wymogami określonymi przepisami ustawy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 dnia </w:t>
            </w:r>
            <w:r w:rsidR="00034F43">
              <w:rPr>
                <w:rFonts w:ascii="Times New Roman" w:eastAsia="Times New Roman" w:hAnsi="Times New Roman" w:cs="Times New Roman"/>
                <w:lang w:eastAsia="pl-PL"/>
              </w:rPr>
              <w:t xml:space="preserve">20 lipca 2017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r. Prawo wodne (</w:t>
            </w:r>
            <w:r w:rsidR="00034F43">
              <w:rPr>
                <w:rFonts w:ascii="Times New Roman" w:eastAsia="Times New Roman" w:hAnsi="Times New Roman" w:cs="Times New Roman"/>
                <w:lang w:eastAsia="pl-PL"/>
              </w:rPr>
              <w:t xml:space="preserve">tj.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Dz. U. z 20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90331E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 r., poz. </w:t>
            </w:r>
            <w:r w:rsidR="00AA2DC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90331E">
              <w:rPr>
                <w:rFonts w:ascii="Times New Roman" w:eastAsia="Times New Roman" w:hAnsi="Times New Roman" w:cs="Times New Roman"/>
                <w:lang w:eastAsia="pl-PL"/>
              </w:rPr>
              <w:t>087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ze zm.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1304" w:type="dxa"/>
          </w:tcPr>
          <w:p w14:paraId="6845BE20" w14:textId="77777777"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FC5669B" w14:textId="77777777" w:rsidR="00997824" w:rsidRPr="007724A5" w:rsidRDefault="00997824" w:rsidP="0099782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eastAsia="pl-PL"/>
        </w:rPr>
      </w:pPr>
    </w:p>
    <w:p w14:paraId="42FE21D9" w14:textId="77777777" w:rsidR="00997824" w:rsidRPr="007724A5" w:rsidRDefault="00997824" w:rsidP="00997824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sz w:val="16"/>
          <w:lang w:eastAsia="pl-PL"/>
        </w:rPr>
        <w:t>*</w:t>
      </w:r>
      <w:r w:rsidRPr="007724A5">
        <w:rPr>
          <w:rFonts w:ascii="Times New Roman" w:eastAsia="Times New Roman" w:hAnsi="Times New Roman" w:cs="Times New Roman"/>
          <w:sz w:val="16"/>
          <w:lang w:eastAsia="pl-PL"/>
        </w:rPr>
        <w:t xml:space="preserve">Jeżeli w wykazie, Wykonawca wskazał potencjał techniczny innych podmiotów, którymi będzie dysponował w trakcie wykonywania zamówienia, </w:t>
      </w:r>
      <w:r w:rsidRPr="007724A5">
        <w:rPr>
          <w:rFonts w:ascii="Times New Roman" w:eastAsia="Times New Roman" w:hAnsi="Times New Roman" w:cs="Times New Roman"/>
          <w:b/>
          <w:sz w:val="16"/>
          <w:lang w:eastAsia="pl-PL"/>
        </w:rPr>
        <w:t>to zobowiązany jest dołączyć do oferty pisemne zobowiązanie tego podmiotu</w:t>
      </w:r>
      <w:r w:rsidRPr="007724A5">
        <w:rPr>
          <w:rFonts w:ascii="Times New Roman" w:eastAsia="Times New Roman" w:hAnsi="Times New Roman" w:cs="Times New Roman"/>
          <w:sz w:val="16"/>
          <w:lang w:eastAsia="pl-PL"/>
        </w:rPr>
        <w:t xml:space="preserve"> do oddania mu do dyspozycji niezbędnych zasobów na okres korzystania z nich przy wykonywaniu zamówienia. Pisemne zobowiązanie innego podmiotu powinno potwierdzać możliwości dysponowania przez Wykonawcę tymi zasobami (w okresie wykonywania zamówienia) oraz określać sposób korzystania przez Wykonawcę z tych zasobów.</w:t>
      </w:r>
    </w:p>
    <w:p w14:paraId="2A655DFF" w14:textId="77777777"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D3C327" w14:textId="77777777" w:rsidR="00997824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FF25589" w14:textId="77777777" w:rsidR="00997824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EC81C3E" w14:textId="77777777"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DF06E8F" w14:textId="77777777" w:rsidR="00C53686" w:rsidRDefault="00997824" w:rsidP="00997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  </w:t>
      </w:r>
    </w:p>
    <w:p w14:paraId="4BCE3D57" w14:textId="77777777" w:rsidR="00997824" w:rsidRDefault="00997824" w:rsidP="00997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</w:p>
    <w:p w14:paraId="421400D5" w14:textId="77777777" w:rsidR="00C53686" w:rsidRDefault="00C53686" w:rsidP="00997824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70B722" w14:textId="77777777" w:rsidR="00C53686" w:rsidRDefault="00C53686" w:rsidP="00997824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2E5F54" w14:textId="77777777" w:rsidR="00C53686" w:rsidRDefault="00C53686" w:rsidP="00997824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0BFA65" w14:textId="77777777" w:rsidR="00997824" w:rsidRPr="00384AF1" w:rsidRDefault="00997824" w:rsidP="00997824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14:paraId="1791EF94" w14:textId="77777777" w:rsidR="00997824" w:rsidRDefault="00997824" w:rsidP="0099782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 - kwalifikowany podpis elektroniczny/profil zaufany/</w:t>
      </w:r>
    </w:p>
    <w:p w14:paraId="54A0B00B" w14:textId="77777777" w:rsidR="00997824" w:rsidRPr="00423B79" w:rsidRDefault="00997824" w:rsidP="0099782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elektroniczny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338E8770" w14:textId="77777777" w:rsidR="00997824" w:rsidRDefault="00997824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7DEEADAC" w14:textId="77777777" w:rsidR="00997824" w:rsidRDefault="00997824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4889A575" w14:textId="77777777" w:rsidR="00997824" w:rsidRDefault="00997824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39D4AA6" w14:textId="77777777" w:rsidR="00C53686" w:rsidRDefault="00C53686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2445B7A5" w14:textId="77777777" w:rsidR="00C53686" w:rsidRDefault="00C53686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21A2F9A7" w14:textId="77777777" w:rsidR="00C53686" w:rsidRDefault="00C53686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045044CD" w14:textId="77777777" w:rsidR="00C53686" w:rsidRDefault="00C53686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166C2ABE" w14:textId="77777777" w:rsidR="00C53686" w:rsidRDefault="00C53686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4EB06C53" w14:textId="77777777" w:rsidR="00C53686" w:rsidRDefault="00C53686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13899EC" w14:textId="77777777" w:rsidR="00C53686" w:rsidRDefault="00C53686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5375D08B" w14:textId="77777777" w:rsidR="00997824" w:rsidRPr="006B4A5C" w:rsidRDefault="00997824" w:rsidP="009978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B4A5C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                                                   </w:t>
      </w:r>
      <w:r w:rsidRPr="006B4A5C"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  <w:t xml:space="preserve">                                   </w:t>
      </w:r>
    </w:p>
    <w:p w14:paraId="69CE4E38" w14:textId="28D94861" w:rsidR="007C1973" w:rsidRPr="00C53686" w:rsidRDefault="00997824">
      <w:pPr>
        <w:rPr>
          <w:rFonts w:ascii="Times New Roman" w:hAnsi="Times New Roman" w:cs="Times New Roman"/>
          <w:b/>
          <w:bCs/>
          <w:i/>
          <w:iCs/>
        </w:rPr>
      </w:pPr>
      <w:r w:rsidRPr="006B4A5C">
        <w:rPr>
          <w:rFonts w:ascii="Times New Roman" w:hAnsi="Times New Roman" w:cs="Times New Roman"/>
          <w:b/>
          <w:bCs/>
          <w:i/>
          <w:iCs/>
        </w:rPr>
        <w:t>UWAGA</w:t>
      </w:r>
      <w:r w:rsidR="0090331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B4A5C">
        <w:rPr>
          <w:rFonts w:ascii="Times New Roman" w:hAnsi="Times New Roman" w:cs="Times New Roman"/>
          <w:b/>
          <w:bCs/>
          <w:i/>
          <w:iCs/>
        </w:rPr>
        <w:t>- Załącznik Nr 6  składa się na wezwanie Zamawiającego</w:t>
      </w:r>
    </w:p>
    <w:sectPr w:rsidR="007C1973" w:rsidRPr="00C53686" w:rsidSect="006C1C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71884" w14:textId="77777777" w:rsidR="00B05268" w:rsidRDefault="00B05268">
      <w:pPr>
        <w:spacing w:after="0" w:line="240" w:lineRule="auto"/>
      </w:pPr>
      <w:r>
        <w:separator/>
      </w:r>
    </w:p>
  </w:endnote>
  <w:endnote w:type="continuationSeparator" w:id="0">
    <w:p w14:paraId="7DE25746" w14:textId="77777777" w:rsidR="00B05268" w:rsidRDefault="00B05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6ADCD" w14:textId="77777777" w:rsidR="00255BA1" w:rsidRDefault="00255B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09C3D" w14:textId="27EA9E2E" w:rsidR="00C53686" w:rsidRDefault="00C53686">
    <w:pPr>
      <w:pStyle w:val="Stopka"/>
    </w:pPr>
    <w:r>
      <w:t xml:space="preserve">Znak: </w:t>
    </w:r>
    <w:r>
      <w:t>Or.III.271.1.</w:t>
    </w:r>
    <w:r w:rsidR="008A791C">
      <w:t>4</w:t>
    </w:r>
    <w:r>
      <w:t>.202</w:t>
    </w:r>
    <w:r w:rsidR="008A791C">
      <w:t>6</w:t>
    </w:r>
  </w:p>
  <w:p w14:paraId="5306DC6D" w14:textId="77777777" w:rsidR="00C53686" w:rsidRDefault="00C53686" w:rsidP="00CC0106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0DE4" w14:textId="77777777" w:rsidR="00255BA1" w:rsidRDefault="00255B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41C26" w14:textId="77777777" w:rsidR="00B05268" w:rsidRDefault="00B05268">
      <w:pPr>
        <w:spacing w:after="0" w:line="240" w:lineRule="auto"/>
      </w:pPr>
      <w:r>
        <w:separator/>
      </w:r>
    </w:p>
  </w:footnote>
  <w:footnote w:type="continuationSeparator" w:id="0">
    <w:p w14:paraId="65995A79" w14:textId="77777777" w:rsidR="00B05268" w:rsidRDefault="00B05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E5FA" w14:textId="77777777" w:rsidR="00255BA1" w:rsidRDefault="00255B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284B" w14:textId="77777777" w:rsidR="00255BA1" w:rsidRDefault="00255B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03045" w14:textId="77777777" w:rsidR="00255BA1" w:rsidRDefault="00255B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E3603"/>
    <w:multiLevelType w:val="hybridMultilevel"/>
    <w:tmpl w:val="79088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94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24"/>
    <w:rsid w:val="00034F43"/>
    <w:rsid w:val="000F42E0"/>
    <w:rsid w:val="001753C6"/>
    <w:rsid w:val="00251491"/>
    <w:rsid w:val="00255BA1"/>
    <w:rsid w:val="00614042"/>
    <w:rsid w:val="00671133"/>
    <w:rsid w:val="007C1973"/>
    <w:rsid w:val="0080136F"/>
    <w:rsid w:val="008A791C"/>
    <w:rsid w:val="0090331E"/>
    <w:rsid w:val="00997824"/>
    <w:rsid w:val="009A30BD"/>
    <w:rsid w:val="00AA2DC4"/>
    <w:rsid w:val="00B05268"/>
    <w:rsid w:val="00B7385A"/>
    <w:rsid w:val="00C53686"/>
    <w:rsid w:val="00C7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4808"/>
  <w15:chartTrackingRefBased/>
  <w15:docId w15:val="{D8DD1804-05F9-4A52-BAB9-0B6F7901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82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7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824"/>
    <w:rPr>
      <w:kern w:val="0"/>
      <w14:ligatures w14:val="none"/>
    </w:rPr>
  </w:style>
  <w:style w:type="table" w:styleId="Tabela-Siatka">
    <w:name w:val="Table Grid"/>
    <w:basedOn w:val="Standardowy"/>
    <w:uiPriority w:val="59"/>
    <w:rsid w:val="009978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7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82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Informatyk Sępopol</cp:lastModifiedBy>
  <cp:revision>5</cp:revision>
  <cp:lastPrinted>2025-06-04T08:13:00Z</cp:lastPrinted>
  <dcterms:created xsi:type="dcterms:W3CDTF">2025-06-03T19:34:00Z</dcterms:created>
  <dcterms:modified xsi:type="dcterms:W3CDTF">2026-05-17T17:46:00Z</dcterms:modified>
</cp:coreProperties>
</file>